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8E" w:rsidRPr="00A543DE" w:rsidRDefault="0053728E" w:rsidP="00A543DE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43DE">
        <w:rPr>
          <w:rFonts w:ascii="Times New Roman" w:hAnsi="Times New Roman" w:cs="Times New Roman"/>
          <w:b/>
          <w:sz w:val="28"/>
          <w:szCs w:val="28"/>
          <w:lang w:val="be-BY"/>
        </w:rPr>
        <w:t>Памятка-інструкцыя “Стварэнне другасных тэкстаў”</w:t>
      </w:r>
    </w:p>
    <w:p w:rsidR="0053728E" w:rsidRDefault="0053728E" w:rsidP="00A543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728E">
        <w:rPr>
          <w:rFonts w:ascii="Times New Roman" w:hAnsi="Times New Roman" w:cs="Times New Roman"/>
          <w:sz w:val="28"/>
          <w:szCs w:val="28"/>
          <w:lang w:val="be-BY"/>
        </w:rPr>
        <w:t>Алгарытм інфармацыйнай перапрацоўкі тэксту з'яўляецца ўніверсальным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53728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3728E" w:rsidRPr="00A543DE" w:rsidRDefault="0053728E" w:rsidP="0053728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43DE">
        <w:rPr>
          <w:rFonts w:ascii="Times New Roman" w:hAnsi="Times New Roman" w:cs="Times New Roman"/>
          <w:sz w:val="28"/>
          <w:szCs w:val="28"/>
          <w:lang w:val="be-BY"/>
        </w:rPr>
        <w:t>• чытанне тэксту;</w:t>
      </w:r>
    </w:p>
    <w:p w:rsidR="0053728E" w:rsidRPr="00A543DE" w:rsidRDefault="0053728E" w:rsidP="0053728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43DE">
        <w:rPr>
          <w:rFonts w:ascii="Times New Roman" w:hAnsi="Times New Roman" w:cs="Times New Roman"/>
          <w:sz w:val="28"/>
          <w:szCs w:val="28"/>
          <w:lang w:val="be-BY"/>
        </w:rPr>
        <w:t>• фарму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ліроўка </w:t>
      </w:r>
      <w:r w:rsidRPr="00A543DE">
        <w:rPr>
          <w:rFonts w:ascii="Times New Roman" w:hAnsi="Times New Roman" w:cs="Times New Roman"/>
          <w:sz w:val="28"/>
          <w:szCs w:val="28"/>
          <w:lang w:val="be-BY"/>
        </w:rPr>
        <w:t>яго тэмы, загалоўка, асноўнай думкі, праблем;</w:t>
      </w:r>
    </w:p>
    <w:p w:rsidR="0053728E" w:rsidRPr="0053728E" w:rsidRDefault="0053728E" w:rsidP="0053728E">
      <w:pPr>
        <w:jc w:val="both"/>
        <w:rPr>
          <w:rFonts w:ascii="Times New Roman" w:hAnsi="Times New Roman" w:cs="Times New Roman"/>
          <w:sz w:val="28"/>
          <w:szCs w:val="28"/>
        </w:rPr>
      </w:pPr>
      <w:r w:rsidRPr="0053728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дзяленне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тэксту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сэнсавыя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тлумачэннем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сэнсавая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>;</w:t>
      </w:r>
    </w:p>
    <w:p w:rsidR="0053728E" w:rsidRPr="0053728E" w:rsidRDefault="0053728E" w:rsidP="00537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вылучэнне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ключаво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га сказа</w:t>
      </w:r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сэнсавай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частцы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>;</w:t>
      </w:r>
    </w:p>
    <w:p w:rsidR="0053728E" w:rsidRPr="0053728E" w:rsidRDefault="0053728E" w:rsidP="0053728E">
      <w:pPr>
        <w:jc w:val="both"/>
        <w:rPr>
          <w:rFonts w:ascii="Times New Roman" w:hAnsi="Times New Roman" w:cs="Times New Roman"/>
          <w:sz w:val="28"/>
          <w:szCs w:val="28"/>
        </w:rPr>
      </w:pPr>
      <w:r w:rsidRPr="0053728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складанне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цытатнага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плана;</w:t>
      </w:r>
    </w:p>
    <w:p w:rsidR="0053728E" w:rsidRPr="0053728E" w:rsidRDefault="0053728E" w:rsidP="0053728E">
      <w:pPr>
        <w:jc w:val="both"/>
        <w:rPr>
          <w:rFonts w:ascii="Times New Roman" w:hAnsi="Times New Roman" w:cs="Times New Roman"/>
          <w:sz w:val="28"/>
          <w:szCs w:val="28"/>
        </w:rPr>
      </w:pPr>
      <w:r w:rsidRPr="0053728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канкрэтызацыя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ключавога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сказа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ключавымі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словамі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выбранымі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сэнсавай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>;</w:t>
      </w:r>
    </w:p>
    <w:p w:rsidR="0053728E" w:rsidRPr="0053728E" w:rsidRDefault="0053728E" w:rsidP="0053728E">
      <w:pPr>
        <w:jc w:val="both"/>
        <w:rPr>
          <w:rFonts w:ascii="Times New Roman" w:hAnsi="Times New Roman" w:cs="Times New Roman"/>
          <w:sz w:val="28"/>
          <w:szCs w:val="28"/>
        </w:rPr>
      </w:pPr>
      <w:r w:rsidRPr="0053728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кароткі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пераказ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тэксту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апоры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ключавыя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сказы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>;</w:t>
      </w:r>
    </w:p>
    <w:p w:rsidR="0053728E" w:rsidRPr="0053728E" w:rsidRDefault="0053728E" w:rsidP="0053728E">
      <w:pPr>
        <w:jc w:val="both"/>
        <w:rPr>
          <w:rFonts w:ascii="Times New Roman" w:hAnsi="Times New Roman" w:cs="Times New Roman"/>
          <w:sz w:val="28"/>
          <w:szCs w:val="28"/>
        </w:rPr>
      </w:pPr>
      <w:r w:rsidRPr="0053728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у форме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развагі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вусны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72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728E">
        <w:rPr>
          <w:rFonts w:ascii="Times New Roman" w:hAnsi="Times New Roman" w:cs="Times New Roman"/>
          <w:sz w:val="28"/>
          <w:szCs w:val="28"/>
        </w:rPr>
        <w:t>ісьмовы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праблемнае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змесце</w:t>
      </w:r>
      <w:proofErr w:type="spellEnd"/>
    </w:p>
    <w:p w:rsidR="0053728E" w:rsidRPr="0053728E" w:rsidRDefault="0053728E" w:rsidP="005372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тэксту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>;</w:t>
      </w:r>
    </w:p>
    <w:p w:rsidR="0053728E" w:rsidRPr="0053728E" w:rsidRDefault="0053728E" w:rsidP="0053728E">
      <w:pPr>
        <w:jc w:val="both"/>
        <w:rPr>
          <w:rFonts w:ascii="Times New Roman" w:hAnsi="Times New Roman" w:cs="Times New Roman"/>
          <w:sz w:val="28"/>
          <w:szCs w:val="28"/>
        </w:rPr>
      </w:pPr>
      <w:r w:rsidRPr="0053728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proofErr w:type="gramStart"/>
      <w:r w:rsidRPr="005372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728E">
        <w:rPr>
          <w:rFonts w:ascii="Times New Roman" w:hAnsi="Times New Roman" w:cs="Times New Roman"/>
          <w:sz w:val="28"/>
          <w:szCs w:val="28"/>
        </w:rPr>
        <w:t>ісьмовая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праца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аснове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вуснага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пераказу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>.</w:t>
      </w:r>
    </w:p>
    <w:p w:rsidR="0053728E" w:rsidRDefault="0053728E" w:rsidP="00A543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агульны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алгарытм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з'яўляецца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асновай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склада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тэзісаў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кароткага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поўнага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канспекта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кароткага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поўнага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пераказу</w:t>
      </w:r>
      <w:r w:rsidRPr="005372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рэцэнзіі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рэ</w:t>
      </w:r>
      <w:r>
        <w:rPr>
          <w:rFonts w:ascii="Times New Roman" w:hAnsi="Times New Roman" w:cs="Times New Roman"/>
          <w:sz w:val="28"/>
          <w:szCs w:val="28"/>
        </w:rPr>
        <w:t>ферата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сачыненняў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відаў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уключэннем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фактычнага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матэрыялу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вынятага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тэ</w:t>
      </w:r>
      <w:r>
        <w:rPr>
          <w:rFonts w:ascii="Times New Roman" w:hAnsi="Times New Roman" w:cs="Times New Roman"/>
          <w:sz w:val="28"/>
          <w:szCs w:val="28"/>
        </w:rPr>
        <w:t>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>ўзору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працэсе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напісання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даклада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навуковага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артыкула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8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3728E">
        <w:rPr>
          <w:rFonts w:ascii="Times New Roman" w:hAnsi="Times New Roman" w:cs="Times New Roman"/>
          <w:sz w:val="28"/>
          <w:szCs w:val="28"/>
        </w:rPr>
        <w:t xml:space="preserve"> г.д.</w:t>
      </w:r>
    </w:p>
    <w:p w:rsidR="0053728E" w:rsidRDefault="0053728E" w:rsidP="00A543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эфектыўна стварыць другасны тэкст, можна пры падрыхтоўцы карыстацца рознымі сродкамі візуалізацыі:</w:t>
      </w:r>
    </w:p>
    <w:p w:rsidR="0053728E" w:rsidRDefault="0053728E" w:rsidP="00A543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Постарная прэзентацыя – прадстаўленне інфармацыі ў выглядзе постара, выкананага ў тэхніцы калажу, які складаецца паводле схемы. Тут можна выкарыстоўваць фотаздымкі, малюнкі, сімвалы, выказванні</w:t>
      </w:r>
      <w:r w:rsidR="00DA3483">
        <w:rPr>
          <w:rFonts w:ascii="Times New Roman" w:hAnsi="Times New Roman" w:cs="Times New Roman"/>
          <w:sz w:val="28"/>
          <w:szCs w:val="28"/>
          <w:lang w:val="be-BY"/>
        </w:rPr>
        <w:t>.</w:t>
      </w:r>
      <w:bookmarkStart w:id="0" w:name="_GoBack"/>
      <w:bookmarkEnd w:id="0"/>
    </w:p>
    <w:p w:rsidR="00DA3483" w:rsidRDefault="00DA3483" w:rsidP="00A543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Пантбук – сродак праверкі засваення інфармацыі па тэме. На знешнім баку прапісаны крытэрыі характарыстыкі, на ўнутраным баку пішуцца адказы, працуючы з дадатковай літаратурай, падручнікам.</w:t>
      </w:r>
    </w:p>
    <w:p w:rsidR="00DA3483" w:rsidRDefault="00DA3483" w:rsidP="00A543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“Разумныя” карты дапамагаюць разгледзець сітуацыю з розных бакоў, прапанаваць цікавы варыянтрашэння пытання. Пры рабоце з тэкставым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матэрыялам галоўная думка дэксту памяшчаецца ў цэнтр. Ад яе расходзяцца адгалінаванні, якія памнажаюцца фактамі, вобразамі, тэрмінамі, цытатамі і інш.</w:t>
      </w:r>
    </w:p>
    <w:p w:rsidR="00DA3483" w:rsidRPr="0053728E" w:rsidRDefault="00DA3483" w:rsidP="00A543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Інфаграфіка – прапаноўваюцца заданні, накіраваныя на аналіз інфармацыі, супастаўленне прыведзеных фактаў, фармуліроўку вывадаў, абагульненняў і пастаноўку пытанняў да прадстаўленай інфармацыі.</w:t>
      </w:r>
    </w:p>
    <w:p w:rsidR="0053728E" w:rsidRPr="0053728E" w:rsidRDefault="0053728E" w:rsidP="0053728E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53728E" w:rsidRPr="0053728E" w:rsidSect="0001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28E"/>
    <w:rsid w:val="0001613A"/>
    <w:rsid w:val="002226DA"/>
    <w:rsid w:val="0053728E"/>
    <w:rsid w:val="00970DB4"/>
    <w:rsid w:val="00A543DE"/>
    <w:rsid w:val="00DA3483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3728E"/>
    <w:rPr>
      <w:rFonts w:ascii="Calibri" w:hAnsi="Calibri" w:hint="default"/>
      <w:b/>
      <w:bCs/>
      <w:i w:val="0"/>
      <w:iCs w:val="0"/>
      <w:color w:val="2D3494"/>
      <w:sz w:val="40"/>
      <w:szCs w:val="40"/>
    </w:rPr>
  </w:style>
  <w:style w:type="character" w:customStyle="1" w:styleId="fontstyle21">
    <w:name w:val="fontstyle21"/>
    <w:basedOn w:val="a0"/>
    <w:rsid w:val="0053728E"/>
    <w:rPr>
      <w:rFonts w:ascii="Arial" w:hAnsi="Arial" w:cs="Arial" w:hint="default"/>
      <w:b w:val="0"/>
      <w:bCs w:val="0"/>
      <w:i w:val="0"/>
      <w:iCs w:val="0"/>
      <w:color w:val="181818"/>
      <w:sz w:val="40"/>
      <w:szCs w:val="40"/>
    </w:rPr>
  </w:style>
  <w:style w:type="character" w:customStyle="1" w:styleId="fontstyle31">
    <w:name w:val="fontstyle31"/>
    <w:basedOn w:val="a0"/>
    <w:rsid w:val="0053728E"/>
    <w:rPr>
      <w:rFonts w:ascii="Calibri" w:hAnsi="Calibri" w:hint="default"/>
      <w:b w:val="0"/>
      <w:bCs w:val="0"/>
      <w:i w:val="0"/>
      <w:iCs w:val="0"/>
      <w:color w:val="181818"/>
      <w:sz w:val="40"/>
      <w:szCs w:val="40"/>
    </w:rPr>
  </w:style>
  <w:style w:type="character" w:customStyle="1" w:styleId="fontstyle41">
    <w:name w:val="fontstyle41"/>
    <w:basedOn w:val="a0"/>
    <w:rsid w:val="0053728E"/>
    <w:rPr>
      <w:rFonts w:ascii="Calibri" w:hAnsi="Calibri" w:hint="default"/>
      <w:b/>
      <w:bCs/>
      <w:i/>
      <w:iCs/>
      <w:color w:val="2D3494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3728E"/>
    <w:rPr>
      <w:rFonts w:ascii="Calibri" w:hAnsi="Calibri" w:hint="default"/>
      <w:b/>
      <w:bCs/>
      <w:i w:val="0"/>
      <w:iCs w:val="0"/>
      <w:color w:val="2D3494"/>
      <w:sz w:val="40"/>
      <w:szCs w:val="40"/>
    </w:rPr>
  </w:style>
  <w:style w:type="character" w:customStyle="1" w:styleId="fontstyle21">
    <w:name w:val="fontstyle21"/>
    <w:basedOn w:val="a0"/>
    <w:rsid w:val="0053728E"/>
    <w:rPr>
      <w:rFonts w:ascii="Arial" w:hAnsi="Arial" w:cs="Arial" w:hint="default"/>
      <w:b w:val="0"/>
      <w:bCs w:val="0"/>
      <w:i w:val="0"/>
      <w:iCs w:val="0"/>
      <w:color w:val="181818"/>
      <w:sz w:val="40"/>
      <w:szCs w:val="40"/>
    </w:rPr>
  </w:style>
  <w:style w:type="character" w:customStyle="1" w:styleId="fontstyle31">
    <w:name w:val="fontstyle31"/>
    <w:basedOn w:val="a0"/>
    <w:rsid w:val="0053728E"/>
    <w:rPr>
      <w:rFonts w:ascii="Calibri" w:hAnsi="Calibri" w:hint="default"/>
      <w:b w:val="0"/>
      <w:bCs w:val="0"/>
      <w:i w:val="0"/>
      <w:iCs w:val="0"/>
      <w:color w:val="181818"/>
      <w:sz w:val="40"/>
      <w:szCs w:val="40"/>
    </w:rPr>
  </w:style>
  <w:style w:type="character" w:customStyle="1" w:styleId="fontstyle41">
    <w:name w:val="fontstyle41"/>
    <w:basedOn w:val="a0"/>
    <w:rsid w:val="0053728E"/>
    <w:rPr>
      <w:rFonts w:ascii="Calibri" w:hAnsi="Calibri" w:hint="default"/>
      <w:b/>
      <w:bCs/>
      <w:i/>
      <w:iCs/>
      <w:color w:val="2D3494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Алеся</cp:lastModifiedBy>
  <cp:revision>2</cp:revision>
  <cp:lastPrinted>2022-01-12T09:26:00Z</cp:lastPrinted>
  <dcterms:created xsi:type="dcterms:W3CDTF">2022-01-12T09:26:00Z</dcterms:created>
  <dcterms:modified xsi:type="dcterms:W3CDTF">2022-01-12T09:26:00Z</dcterms:modified>
</cp:coreProperties>
</file>