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B88" w:rsidRPr="00EC5B88" w:rsidRDefault="00EC5B88" w:rsidP="00EC5B88">
      <w:pPr>
        <w:shd w:val="clear" w:color="auto" w:fill="FFFFFF"/>
        <w:spacing w:after="0" w:line="240" w:lineRule="auto"/>
        <w:jc w:val="center"/>
        <w:rPr>
          <w:rFonts w:ascii="Verdana" w:hAnsi="Verdana"/>
          <w:b/>
          <w:color w:val="C00000"/>
          <w:sz w:val="30"/>
          <w:szCs w:val="30"/>
          <w:lang w:eastAsia="ru-RU"/>
        </w:rPr>
      </w:pPr>
      <w:r w:rsidRPr="00EC5B88">
        <w:rPr>
          <w:rFonts w:ascii="Times New Roman" w:hAnsi="Times New Roman"/>
          <w:b/>
          <w:color w:val="C00000"/>
          <w:sz w:val="30"/>
          <w:szCs w:val="30"/>
          <w:lang w:eastAsia="ru-RU"/>
        </w:rPr>
        <w:t>В Беларуси создана эффективная система противодействия торговле людьми, но каждый должен и сам заботиться о личной безопасности.</w:t>
      </w:r>
    </w:p>
    <w:p w:rsidR="00EC5B88" w:rsidRDefault="00EC5B88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73233</wp:posOffset>
                </wp:positionV>
                <wp:extent cx="7122576" cy="714615"/>
                <wp:effectExtent l="0" t="0" r="2159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2576" cy="7146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5B88" w:rsidRPr="00EC5B88" w:rsidRDefault="00EC5B88" w:rsidP="00EC5B88">
                            <w:pPr>
                              <w:jc w:val="center"/>
                            </w:pPr>
                            <w:r w:rsidRPr="00EC5B88">
                              <w:rPr>
                                <w:rFonts w:ascii="Times New Roman" w:hAnsi="Times New Roman"/>
                                <w:b/>
                                <w:iCs/>
                                <w:color w:val="385623" w:themeColor="accent6" w:themeShade="80"/>
                              </w:rPr>
                              <w:t>Вы собираетесь поехать работать, учиться за границу или выйти замуж за иностранца? В любом случае делайте это законным путём, чтобы не разделить участь многих потерпевших от торговли людьми. Подумайте о своей безопасности дома, прежде чем оказаться в сложной ситуации за границей</w:t>
                            </w:r>
                            <w:r w:rsidRPr="00EC5B88">
                              <w:rPr>
                                <w:i/>
                                <w:iCs/>
                              </w:rPr>
                              <w:t>.</w:t>
                            </w:r>
                          </w:p>
                          <w:p w:rsidR="00EC5B88" w:rsidRDefault="00EC5B88" w:rsidP="00EC5B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0;margin-top:5.75pt;width:560.85pt;height:56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" fillcolor="white [3201]" strokecolor="#70ad47 [3209]" strokeweight="1pt">
                <v:textbox>
                  <w:txbxContent>
                    <w:p w:rsidR="00EC5B88" w:rsidRPr="00EC5B88" w:rsidRDefault="00EC5B88" w:rsidP="00EC5B88">
                      <w:pPr>
                        <w:jc w:val="center"/>
                      </w:pPr>
                      <w:r w:rsidRPr="00EC5B88">
                        <w:rPr>
                          <w:rFonts w:ascii="Times New Roman" w:hAnsi="Times New Roman"/>
                          <w:b/>
                          <w:iCs/>
                          <w:color w:val="385623" w:themeColor="accent6" w:themeShade="80"/>
                        </w:rPr>
                        <w:t>Вы собираетесь поехать работать, учиться за границу или выйти замуж за иностранца? В любом случае делайте это законным путём, чтобы не разделить участь многих потерпевших от торговли людьми. Подумайте о своей безопасности дома, прежде чем оказаться в сложной ситуации за границей</w:t>
                      </w:r>
                      <w:r w:rsidRPr="00EC5B88">
                        <w:rPr>
                          <w:i/>
                          <w:iCs/>
                        </w:rPr>
                        <w:t>.</w:t>
                      </w:r>
                    </w:p>
                    <w:p w:rsidR="00EC5B88" w:rsidRDefault="00EC5B88" w:rsidP="00EC5B88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C5B88" w:rsidRDefault="00EC5B88">
      <w:pPr>
        <w:rPr>
          <w:b/>
          <w:sz w:val="28"/>
          <w:szCs w:val="28"/>
        </w:rPr>
      </w:pPr>
    </w:p>
    <w:p w:rsidR="00EC5B88" w:rsidRPr="00282535" w:rsidRDefault="00EC5B88" w:rsidP="00EC5B88">
      <w:pPr>
        <w:spacing w:after="0" w:line="240" w:lineRule="auto"/>
        <w:rPr>
          <w:rFonts w:ascii="Times New Roman" w:hAnsi="Times New Roman"/>
          <w:b/>
          <w:bCs/>
          <w:i/>
          <w:iCs/>
          <w:sz w:val="36"/>
          <w:szCs w:val="36"/>
        </w:rPr>
      </w:pPr>
      <w:r w:rsidRPr="00282535">
        <w:rPr>
          <w:rFonts w:ascii="Times New Roman" w:hAnsi="Times New Roman"/>
          <w:b/>
          <w:bCs/>
          <w:i/>
          <w:iCs/>
          <w:sz w:val="36"/>
          <w:szCs w:val="36"/>
        </w:rPr>
        <w:t>Если ты всё же рискнёшь!</w:t>
      </w:r>
    </w:p>
    <w:p w:rsidR="00EC5B88" w:rsidRDefault="00EC5B88" w:rsidP="00EC5B88">
      <w:pPr>
        <w:pStyle w:val="a3"/>
        <w:numPr>
          <w:ilvl w:val="0"/>
          <w:numId w:val="1"/>
        </w:numPr>
        <w:spacing w:after="0" w:line="240" w:lineRule="auto"/>
        <w:ind w:left="-142" w:firstLine="709"/>
        <w:jc w:val="both"/>
        <w:rPr>
          <w:rFonts w:ascii="Times New Roman" w:hAnsi="Times New Roman"/>
          <w:b/>
          <w:sz w:val="28"/>
          <w:szCs w:val="28"/>
        </w:rPr>
      </w:pPr>
      <w:r w:rsidRPr="00EC5B88">
        <w:rPr>
          <w:rFonts w:ascii="Times New Roman" w:hAnsi="Times New Roman"/>
          <w:b/>
          <w:sz w:val="28"/>
          <w:szCs w:val="28"/>
        </w:rPr>
        <w:t>Убедись, что знаешь фамилии и адреса тех людей, которые тебе делают предложение. Проверь легальность их деятельности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EC5B88" w:rsidRPr="00EC5B88" w:rsidRDefault="00EC5B88" w:rsidP="00EC5B88">
      <w:pPr>
        <w:pStyle w:val="a3"/>
        <w:numPr>
          <w:ilvl w:val="0"/>
          <w:numId w:val="1"/>
        </w:numPr>
        <w:spacing w:after="0" w:line="240" w:lineRule="auto"/>
        <w:ind w:left="-142" w:firstLine="709"/>
        <w:jc w:val="both"/>
        <w:rPr>
          <w:rFonts w:ascii="Times New Roman" w:hAnsi="Times New Roman"/>
          <w:b/>
          <w:sz w:val="28"/>
          <w:szCs w:val="28"/>
        </w:rPr>
      </w:pPr>
      <w:r w:rsidRPr="00EC5B88">
        <w:rPr>
          <w:rFonts w:ascii="Times New Roman" w:hAnsi="Times New Roman"/>
          <w:b/>
          <w:sz w:val="28"/>
          <w:szCs w:val="28"/>
        </w:rPr>
        <w:t>Обратись в посольство страны, в которую собираешься ехать. Узнай, является ли твой работодатель реальным лицом и можно ли ему доверять.</w:t>
      </w:r>
    </w:p>
    <w:p w:rsidR="00EC5B88" w:rsidRPr="00EC5B88" w:rsidRDefault="00EC5B88" w:rsidP="00EC5B88">
      <w:pPr>
        <w:pStyle w:val="a3"/>
        <w:numPr>
          <w:ilvl w:val="0"/>
          <w:numId w:val="1"/>
        </w:numPr>
        <w:spacing w:after="0" w:line="240" w:lineRule="auto"/>
        <w:ind w:left="-142" w:firstLine="709"/>
        <w:jc w:val="both"/>
        <w:rPr>
          <w:rFonts w:ascii="Times New Roman" w:hAnsi="Times New Roman"/>
          <w:b/>
          <w:sz w:val="28"/>
          <w:szCs w:val="28"/>
        </w:rPr>
      </w:pPr>
      <w:r w:rsidRPr="00EC5B88">
        <w:rPr>
          <w:rFonts w:ascii="Times New Roman" w:hAnsi="Times New Roman"/>
          <w:b/>
          <w:sz w:val="28"/>
          <w:szCs w:val="28"/>
        </w:rPr>
        <w:t>Проверить наличие лицензии можно по следующим номерам телефонов местных миграционных служб:</w:t>
      </w:r>
    </w:p>
    <w:p w:rsidR="00EC5B88" w:rsidRPr="00EC5B88" w:rsidRDefault="00A55461" w:rsidP="00EC5B8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306327</wp:posOffset>
                </wp:positionH>
                <wp:positionV relativeFrom="paragraph">
                  <wp:posOffset>170670</wp:posOffset>
                </wp:positionV>
                <wp:extent cx="844952" cy="1215342"/>
                <wp:effectExtent l="19050" t="0" r="31750" b="42545"/>
                <wp:wrapNone/>
                <wp:docPr id="6" name="Стрелка вниз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4952" cy="1215342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05C46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6" o:spid="_x0000_s1026" type="#_x0000_t67" style="position:absolute;margin-left:24.1pt;margin-top:13.45pt;width:66.55pt;height:95.7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" adj="14091" fillcolor="#ed7d31 [3205]" strokecolor="#823b0b [1605]" strokeweight="1pt">
                <w10:wrap anchorx="margin"/>
              </v:shape>
            </w:pict>
          </mc:Fallback>
        </mc:AlternateContent>
      </w:r>
      <w:r w:rsidR="00E67774"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2915968</wp:posOffset>
                </wp:positionH>
                <wp:positionV relativeFrom="paragraph">
                  <wp:posOffset>8255</wp:posOffset>
                </wp:positionV>
                <wp:extent cx="3413358" cy="1817225"/>
                <wp:effectExtent l="0" t="0" r="15875" b="1206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3358" cy="1817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5B88" w:rsidRPr="00E67774" w:rsidRDefault="00EC5B88" w:rsidP="00EC5B88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E67774">
                              <w:rPr>
                                <w:rFonts w:ascii="Times New Roman" w:hAnsi="Times New Roman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Брест – (0162) 22 28 73;</w:t>
                            </w:r>
                          </w:p>
                          <w:p w:rsidR="00EC5B88" w:rsidRPr="00E67774" w:rsidRDefault="00EC5B88" w:rsidP="00EC5B88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E67774">
                              <w:rPr>
                                <w:rFonts w:ascii="Times New Roman" w:hAnsi="Times New Roman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Витебск – (0212) 23 50 19;</w:t>
                            </w:r>
                          </w:p>
                          <w:p w:rsidR="00EC5B88" w:rsidRPr="00E67774" w:rsidRDefault="00EC5B88" w:rsidP="00EC5B88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E67774">
                              <w:rPr>
                                <w:rFonts w:ascii="Times New Roman" w:hAnsi="Times New Roman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Гомель – (0232) 53 24 0;</w:t>
                            </w:r>
                          </w:p>
                          <w:p w:rsidR="00EC5B88" w:rsidRPr="00E67774" w:rsidRDefault="00EC5B88" w:rsidP="00EC5B88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E67774">
                              <w:rPr>
                                <w:rFonts w:ascii="Times New Roman" w:hAnsi="Times New Roman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Гродно – (0152) 44 75 07, 44 91 82;</w:t>
                            </w:r>
                          </w:p>
                          <w:p w:rsidR="00EC5B88" w:rsidRPr="00E67774" w:rsidRDefault="00EC5B88" w:rsidP="00EC5B88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67774">
                              <w:rPr>
                                <w:rFonts w:ascii="Times New Roman" w:hAnsi="Times New Roman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Могилёв</w:t>
                            </w:r>
                            <w:proofErr w:type="spellEnd"/>
                            <w:r w:rsidRPr="00E67774">
                              <w:rPr>
                                <w:rFonts w:ascii="Times New Roman" w:hAnsi="Times New Roman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 – (0222) 32 67 36;</w:t>
                            </w:r>
                          </w:p>
                          <w:p w:rsidR="00EC5B88" w:rsidRPr="00E67774" w:rsidRDefault="00EC5B88" w:rsidP="00EC5B88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E67774">
                              <w:rPr>
                                <w:rFonts w:ascii="Times New Roman" w:hAnsi="Times New Roman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Минск </w:t>
                            </w:r>
                            <w:r w:rsidRPr="00E67774">
                              <w:rPr>
                                <w:rFonts w:ascii="Times New Roman" w:hAnsi="Times New Roman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– (017) 285 17 70, 55 17 68.</w:t>
                            </w:r>
                          </w:p>
                          <w:p w:rsidR="00EC5B88" w:rsidRPr="00E67774" w:rsidRDefault="00EC5B88" w:rsidP="00EC5B88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E67774">
                              <w:rPr>
                                <w:rFonts w:ascii="Times New Roman" w:hAnsi="Times New Roman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Минск (Минского района) – (017) 254 73 05;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margin-left:229.6pt;margin-top:.65pt;width:268.75pt;height:143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" fillcolor="#70ad47 [3209]" strokecolor="#375623 [1609]" strokeweight="1pt">
                <v:textbox>
                  <w:txbxContent>
                    <w:p w:rsidR="00EC5B88" w:rsidRPr="00E67774" w:rsidRDefault="00EC5B88" w:rsidP="00EC5B88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E67774">
                        <w:rPr>
                          <w:rFonts w:ascii="Times New Roman" w:hAnsi="Times New Roman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Брест – (0162) 22 28 73;</w:t>
                      </w:r>
                    </w:p>
                    <w:p w:rsidR="00EC5B88" w:rsidRPr="00E67774" w:rsidRDefault="00EC5B88" w:rsidP="00EC5B88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E67774">
                        <w:rPr>
                          <w:rFonts w:ascii="Times New Roman" w:hAnsi="Times New Roman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Витебск – (0212) 23 50 19;</w:t>
                      </w:r>
                    </w:p>
                    <w:p w:rsidR="00EC5B88" w:rsidRPr="00E67774" w:rsidRDefault="00EC5B88" w:rsidP="00EC5B88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E67774">
                        <w:rPr>
                          <w:rFonts w:ascii="Times New Roman" w:hAnsi="Times New Roman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Гомель – (0232) 53 24 0;</w:t>
                      </w:r>
                    </w:p>
                    <w:p w:rsidR="00EC5B88" w:rsidRPr="00E67774" w:rsidRDefault="00EC5B88" w:rsidP="00EC5B88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E67774">
                        <w:rPr>
                          <w:rFonts w:ascii="Times New Roman" w:hAnsi="Times New Roman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Гродно – (0152) 44 75 07, 44 91 82;</w:t>
                      </w:r>
                    </w:p>
                    <w:p w:rsidR="00EC5B88" w:rsidRPr="00E67774" w:rsidRDefault="00EC5B88" w:rsidP="00EC5B88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color w:val="385623" w:themeColor="accent6" w:themeShade="80"/>
                          <w:sz w:val="24"/>
                          <w:szCs w:val="24"/>
                        </w:rPr>
                      </w:pPr>
                      <w:proofErr w:type="spellStart"/>
                      <w:r w:rsidRPr="00E67774">
                        <w:rPr>
                          <w:rFonts w:ascii="Times New Roman" w:hAnsi="Times New Roman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Могилёв</w:t>
                      </w:r>
                      <w:proofErr w:type="spellEnd"/>
                      <w:r w:rsidRPr="00E67774">
                        <w:rPr>
                          <w:rFonts w:ascii="Times New Roman" w:hAnsi="Times New Roman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 xml:space="preserve"> – (0222) 32 67 36;</w:t>
                      </w:r>
                    </w:p>
                    <w:p w:rsidR="00EC5B88" w:rsidRPr="00E67774" w:rsidRDefault="00EC5B88" w:rsidP="00EC5B88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E67774">
                        <w:rPr>
                          <w:rFonts w:ascii="Times New Roman" w:hAnsi="Times New Roman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 xml:space="preserve">Минск </w:t>
                      </w:r>
                      <w:r w:rsidRPr="00E67774">
                        <w:rPr>
                          <w:rFonts w:ascii="Times New Roman" w:hAnsi="Times New Roman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– (017) 285 17 70, 55 17 68.</w:t>
                      </w:r>
                    </w:p>
                    <w:p w:rsidR="00EC5B88" w:rsidRPr="00E67774" w:rsidRDefault="00EC5B88" w:rsidP="00EC5B88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E67774">
                        <w:rPr>
                          <w:rFonts w:ascii="Times New Roman" w:hAnsi="Times New Roman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Минск (Минского района) – (017) 254 73 05;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C5B88" w:rsidRDefault="00EC5B88">
      <w:pPr>
        <w:rPr>
          <w:b/>
          <w:sz w:val="28"/>
          <w:szCs w:val="28"/>
        </w:rPr>
      </w:pPr>
    </w:p>
    <w:p w:rsidR="006A24CA" w:rsidRDefault="006A24CA">
      <w:pPr>
        <w:rPr>
          <w:b/>
          <w:sz w:val="28"/>
          <w:szCs w:val="28"/>
        </w:rPr>
      </w:pPr>
    </w:p>
    <w:p w:rsidR="00EC5B88" w:rsidRDefault="00EC5B88">
      <w:pPr>
        <w:rPr>
          <w:b/>
          <w:sz w:val="28"/>
          <w:szCs w:val="28"/>
        </w:rPr>
      </w:pPr>
    </w:p>
    <w:p w:rsidR="00EC5B88" w:rsidRPr="00A55461" w:rsidRDefault="00EC5B88" w:rsidP="00E67774">
      <w:pPr>
        <w:rPr>
          <w:b/>
          <w:bCs/>
          <w:i/>
          <w:iCs/>
          <w:color w:val="C00000"/>
          <w:sz w:val="52"/>
          <w:szCs w:val="52"/>
        </w:rPr>
      </w:pPr>
      <w:r w:rsidRPr="00A55461">
        <w:rPr>
          <w:b/>
          <w:bCs/>
          <w:i/>
          <w:iCs/>
          <w:color w:val="C00000"/>
          <w:sz w:val="52"/>
          <w:szCs w:val="52"/>
        </w:rPr>
        <w:t>Запомни!</w:t>
      </w:r>
    </w:p>
    <w:p w:rsidR="00EC5B88" w:rsidRPr="00EC5B88" w:rsidRDefault="00EC5B88" w:rsidP="00EC5B8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B7BC1">
        <w:rPr>
          <w:b/>
          <w:color w:val="000000"/>
        </w:rPr>
        <w:t>1</w:t>
      </w:r>
      <w:r w:rsidRPr="00EC5B88">
        <w:rPr>
          <w:b/>
          <w:color w:val="000000"/>
        </w:rPr>
        <w:t>.</w:t>
      </w:r>
      <w:r w:rsidRPr="00EC5B88">
        <w:rPr>
          <w:color w:val="000000"/>
        </w:rPr>
        <w:t xml:space="preserve"> Работа должна быть легальной.</w:t>
      </w:r>
    </w:p>
    <w:p w:rsidR="00EC5B88" w:rsidRPr="00EC5B88" w:rsidRDefault="00EC5B88" w:rsidP="00EC5B8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EC5B88">
        <w:rPr>
          <w:color w:val="111111"/>
        </w:rPr>
        <w:t>Также следует обращать внимание на несоответствие обещаемой заработной платы (слишком высокая) и той работы, которую предстоит выполнять.</w:t>
      </w:r>
    </w:p>
    <w:p w:rsidR="00EC5B88" w:rsidRPr="00EC5B88" w:rsidRDefault="00EC5B88" w:rsidP="00EC5B8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EC5B88">
        <w:rPr>
          <w:b/>
          <w:color w:val="000000"/>
        </w:rPr>
        <w:t>2.</w:t>
      </w:r>
      <w:r w:rsidRPr="00EC5B88">
        <w:rPr>
          <w:color w:val="000000"/>
        </w:rPr>
        <w:t xml:space="preserve"> Фирма-посредник должна иметь лицензию на трудоустройство.</w:t>
      </w:r>
    </w:p>
    <w:p w:rsidR="00EC5B88" w:rsidRPr="00EC5B88" w:rsidRDefault="00EC5B88" w:rsidP="00EC5B8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EC5B88">
        <w:rPr>
          <w:b/>
          <w:color w:val="000000"/>
        </w:rPr>
        <w:t>3.</w:t>
      </w:r>
      <w:r w:rsidRPr="00EC5B88">
        <w:rPr>
          <w:color w:val="000000"/>
        </w:rPr>
        <w:t xml:space="preserve"> В паспорте должна быть рабочая виза.</w:t>
      </w:r>
    </w:p>
    <w:p w:rsidR="00EC5B88" w:rsidRPr="00EC5B88" w:rsidRDefault="00EC5B88" w:rsidP="00EC5B8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EC5B88">
        <w:rPr>
          <w:b/>
          <w:color w:val="000000"/>
        </w:rPr>
        <w:t>4.</w:t>
      </w:r>
      <w:r w:rsidRPr="00EC5B88">
        <w:rPr>
          <w:color w:val="000000"/>
        </w:rPr>
        <w:t xml:space="preserve"> Контракт должен быть составлен в доходчивой форме, исключается наличие непонятных или двусмысленных пунктов.</w:t>
      </w:r>
    </w:p>
    <w:p w:rsidR="00EC5B88" w:rsidRPr="00EC5B88" w:rsidRDefault="00EC5B88" w:rsidP="00EC5B8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EC5B88">
        <w:rPr>
          <w:noProof/>
        </w:rPr>
        <w:drawing>
          <wp:anchor distT="57150" distB="57150" distL="57150" distR="57150" simplePos="0" relativeHeight="251662336" behindDoc="0" locked="0" layoutInCell="1" allowOverlap="0">
            <wp:simplePos x="0" y="0"/>
            <wp:positionH relativeFrom="column">
              <wp:posOffset>5349875</wp:posOffset>
            </wp:positionH>
            <wp:positionV relativeFrom="line">
              <wp:posOffset>88900</wp:posOffset>
            </wp:positionV>
            <wp:extent cx="1375410" cy="1149350"/>
            <wp:effectExtent l="0" t="0" r="0" b="0"/>
            <wp:wrapSquare wrapText="bothSides"/>
            <wp:docPr id="5" name="Рисунок 5" descr="http://sch125.minsk.edu.by/sm_full.aspx?guid=11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ch125.minsk.edu.by/sm_full.aspx?guid=112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149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5B88">
        <w:rPr>
          <w:b/>
          <w:color w:val="000000"/>
        </w:rPr>
        <w:t>5.</w:t>
      </w:r>
      <w:r w:rsidRPr="00EC5B88">
        <w:rPr>
          <w:color w:val="000000"/>
        </w:rPr>
        <w:t xml:space="preserve"> Нужно знать точный адрес будущей работы (оставить его родным и друзьям), а также данные лиц или фирмы, которые вас трудоустраивали.</w:t>
      </w:r>
    </w:p>
    <w:p w:rsidR="00EC5B88" w:rsidRPr="00EC5B88" w:rsidRDefault="00EC5B88" w:rsidP="00EC5B8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EC5B88">
        <w:rPr>
          <w:b/>
          <w:color w:val="000000"/>
        </w:rPr>
        <w:t>6.</w:t>
      </w:r>
      <w:r w:rsidRPr="00EC5B88">
        <w:rPr>
          <w:color w:val="000000"/>
        </w:rPr>
        <w:t xml:space="preserve"> Родные должны знать, куда вы едете.</w:t>
      </w:r>
    </w:p>
    <w:p w:rsidR="00EC5B88" w:rsidRPr="00EC5B88" w:rsidRDefault="00EC5B88" w:rsidP="00EC5B8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EC5B88">
        <w:rPr>
          <w:b/>
          <w:color w:val="000000"/>
        </w:rPr>
        <w:t>7.</w:t>
      </w:r>
      <w:r w:rsidRPr="00EC5B88">
        <w:rPr>
          <w:color w:val="000000"/>
        </w:rPr>
        <w:t xml:space="preserve"> Билеты должны быть в обе стороны (обратный с открытой датой).</w:t>
      </w:r>
    </w:p>
    <w:p w:rsidR="00EC5B88" w:rsidRPr="00EC5B88" w:rsidRDefault="00EC5B88" w:rsidP="00EC5B8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EC5B88">
        <w:rPr>
          <w:b/>
          <w:color w:val="000000"/>
        </w:rPr>
        <w:t>8.</w:t>
      </w:r>
      <w:r w:rsidRPr="00EC5B88">
        <w:rPr>
          <w:color w:val="000000"/>
        </w:rPr>
        <w:t xml:space="preserve"> Нельзя никому доверять свой паспорт.</w:t>
      </w:r>
    </w:p>
    <w:p w:rsidR="00EC5B88" w:rsidRPr="00EC5B88" w:rsidRDefault="00EC5B88" w:rsidP="00EC5B8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EC5B88">
        <w:rPr>
          <w:b/>
          <w:color w:val="000000"/>
        </w:rPr>
        <w:t>9.</w:t>
      </w:r>
      <w:r w:rsidRPr="00EC5B88">
        <w:rPr>
          <w:color w:val="000000"/>
        </w:rPr>
        <w:t xml:space="preserve"> Нужно сделать ксерокопии всех важных документов: паспорта, визы, контракта и др.</w:t>
      </w:r>
    </w:p>
    <w:p w:rsidR="00EC5B88" w:rsidRPr="00EC5B88" w:rsidRDefault="00EC5B88" w:rsidP="00EC5B8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EC5B88">
        <w:rPr>
          <w:b/>
          <w:color w:val="000000"/>
        </w:rPr>
        <w:t>10.</w:t>
      </w:r>
      <w:r w:rsidRPr="00EC5B88">
        <w:rPr>
          <w:color w:val="000000"/>
        </w:rPr>
        <w:t xml:space="preserve"> Необходимо оставить родным свою фотографию, день отъезда, фамилии людей с которыми едешь.</w:t>
      </w:r>
    </w:p>
    <w:p w:rsidR="00EC5B88" w:rsidRPr="00EC5B88" w:rsidRDefault="00EC5B88" w:rsidP="00EC5B8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EC5B88">
        <w:rPr>
          <w:b/>
          <w:color w:val="000000"/>
        </w:rPr>
        <w:lastRenderedPageBreak/>
        <w:t>11</w:t>
      </w:r>
      <w:r w:rsidRPr="00EC5B88">
        <w:rPr>
          <w:color w:val="000000"/>
        </w:rPr>
        <w:t>. Следует договориться с родными об условной фразе, которая даст им понять, что с вами что-то случилось.</w:t>
      </w:r>
    </w:p>
    <w:p w:rsidR="00EC5B88" w:rsidRPr="00EC5B88" w:rsidRDefault="00EC5B88" w:rsidP="00EC5B8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EC5B88">
        <w:rPr>
          <w:b/>
          <w:color w:val="000000"/>
        </w:rPr>
        <w:t>12.</w:t>
      </w:r>
      <w:r w:rsidRPr="00EC5B88">
        <w:rPr>
          <w:color w:val="000000"/>
        </w:rPr>
        <w:t xml:space="preserve"> Важно поддерживать постоянную связь с домом.</w:t>
      </w:r>
    </w:p>
    <w:p w:rsidR="00EC5B88" w:rsidRPr="00EC5B88" w:rsidRDefault="00EC5B88" w:rsidP="00EC5B8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EC5B88">
        <w:rPr>
          <w:noProof/>
        </w:rPr>
        <w:drawing>
          <wp:anchor distT="57150" distB="57150" distL="57150" distR="57150" simplePos="0" relativeHeight="251663360" behindDoc="0" locked="0" layoutInCell="1" allowOverlap="0">
            <wp:simplePos x="0" y="0"/>
            <wp:positionH relativeFrom="margin">
              <wp:posOffset>5350030</wp:posOffset>
            </wp:positionH>
            <wp:positionV relativeFrom="paragraph">
              <wp:posOffset>3810</wp:posOffset>
            </wp:positionV>
            <wp:extent cx="1416685" cy="1143000"/>
            <wp:effectExtent l="0" t="0" r="0" b="0"/>
            <wp:wrapSquare wrapText="bothSides"/>
            <wp:docPr id="4" name="Рисунок 4" descr="http://sch125.minsk.edu.by/sm_full.aspx?guid=11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ch125.minsk.edu.by/sm_full.aspx?guid=1125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68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5B88">
        <w:rPr>
          <w:b/>
          <w:color w:val="000000"/>
        </w:rPr>
        <w:t>13.</w:t>
      </w:r>
      <w:r w:rsidRPr="00EC5B88">
        <w:rPr>
          <w:color w:val="000000"/>
        </w:rPr>
        <w:t xml:space="preserve"> Необходимо взять с собой разговорник или словарь.</w:t>
      </w:r>
    </w:p>
    <w:p w:rsidR="00EC5B88" w:rsidRPr="00EC5B88" w:rsidRDefault="00EC5B88" w:rsidP="00EC5B8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EC5B88">
        <w:rPr>
          <w:b/>
          <w:color w:val="111111"/>
        </w:rPr>
        <w:t>14.</w:t>
      </w:r>
      <w:r w:rsidRPr="00EC5B88">
        <w:rPr>
          <w:color w:val="111111"/>
        </w:rPr>
        <w:t>Найдите и запомните телефон и адрес консульства Республики Беларусь на территории принимающего государства</w:t>
      </w:r>
    </w:p>
    <w:p w:rsidR="00EC5B88" w:rsidRPr="00282535" w:rsidRDefault="00E67774" w:rsidP="00282535">
      <w:pPr>
        <w:pStyle w:val="a4"/>
        <w:shd w:val="clear" w:color="auto" w:fill="FFFFFF"/>
        <w:spacing w:before="150" w:beforeAutospacing="0" w:after="180" w:afterAutospacing="0"/>
        <w:jc w:val="both"/>
        <w:rPr>
          <w:color w:val="111111"/>
          <w:sz w:val="18"/>
          <w:szCs w:val="18"/>
        </w:rPr>
      </w:pPr>
      <w:r w:rsidRPr="00BB7BC1">
        <w:rPr>
          <w:rStyle w:val="a5"/>
          <w:color w:val="800000"/>
        </w:rPr>
        <w:t>ЕСЛИ ВЫ ПОДОЗРЕВАЕТЕ, ЧТО ВЫ САМИ, КТО-ТО ИЗ ВАШИХ БЛИЗКИХ, ЗНАКОМЫХ СТАЛ ЖЕРТВОЙ ТОРГОВЛИ ЛЮДЬМИ, НЕМЕДЛЕННО СООБЩИТЕ РОДСТВЕННИКАМ, В КОМПЕТЕНТНЫЕ ОРГАНЫ (КОНСУЛЬСТВО РЕСПУБЛИКИ БЕЛАРУСЬ, ПОСОЛЬСТВО РЕСПУБЛИКИ БЕЛАРУСЬ), ОБРАТИТЕСЬ В МИЛИЦИЮ!</w:t>
      </w:r>
      <w:bookmarkStart w:id="0" w:name="_GoBack"/>
      <w:bookmarkEnd w:id="0"/>
    </w:p>
    <w:sectPr w:rsidR="00EC5B88" w:rsidRPr="00282535" w:rsidSect="00EC5B88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0E513C"/>
    <w:multiLevelType w:val="hybridMultilevel"/>
    <w:tmpl w:val="525AA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B88"/>
    <w:rsid w:val="00282535"/>
    <w:rsid w:val="006A24CA"/>
    <w:rsid w:val="00A55461"/>
    <w:rsid w:val="00E67774"/>
    <w:rsid w:val="00EC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543DCF8"/>
  <w15:chartTrackingRefBased/>
  <w15:docId w15:val="{69BD05F2-DE93-4CF4-A87A-4A442E9D5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B8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B88"/>
    <w:pPr>
      <w:ind w:left="720"/>
      <w:contextualSpacing/>
    </w:pPr>
  </w:style>
  <w:style w:type="paragraph" w:styleId="a4">
    <w:name w:val="Normal (Web)"/>
    <w:basedOn w:val="a"/>
    <w:semiHidden/>
    <w:rsid w:val="00EC5B8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5">
    <w:name w:val="Strong"/>
    <w:basedOn w:val="a0"/>
    <w:qFormat/>
    <w:rsid w:val="00E67774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356AB-6ED0-43E3-A4D1-2A03B52A4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2021-10-29T08:32:00Z</dcterms:created>
  <dcterms:modified xsi:type="dcterms:W3CDTF">2021-10-29T08:46:00Z</dcterms:modified>
</cp:coreProperties>
</file>