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AE9" w:rsidRPr="00217356" w:rsidRDefault="00771AE9" w:rsidP="00771AE9">
      <w:pPr>
        <w:jc w:val="center"/>
      </w:pPr>
      <w:r w:rsidRPr="00217356">
        <w:t>Технологическая карта урока</w:t>
      </w:r>
    </w:p>
    <w:p w:rsidR="00771AE9" w:rsidRPr="00217356" w:rsidRDefault="00771AE9" w:rsidP="00771AE9">
      <w:pPr>
        <w:jc w:val="center"/>
      </w:pPr>
    </w:p>
    <w:p w:rsidR="00771AE9" w:rsidRPr="00217356" w:rsidRDefault="00771AE9" w:rsidP="00771AE9">
      <w:pPr>
        <w:jc w:val="center"/>
      </w:pPr>
      <w:r w:rsidRPr="00217356">
        <w:t xml:space="preserve">Учитель высшей категории </w:t>
      </w:r>
      <w:r w:rsidRPr="00217356">
        <w:rPr>
          <w:b/>
        </w:rPr>
        <w:t xml:space="preserve"> </w:t>
      </w:r>
      <w:proofErr w:type="spellStart"/>
      <w:r w:rsidRPr="00217356">
        <w:t>Рублевская</w:t>
      </w:r>
      <w:proofErr w:type="spellEnd"/>
      <w:r w:rsidRPr="00217356">
        <w:t xml:space="preserve"> Е. В.</w:t>
      </w:r>
    </w:p>
    <w:p w:rsidR="00771AE9" w:rsidRPr="00217356" w:rsidRDefault="00771AE9" w:rsidP="00771AE9">
      <w:r w:rsidRPr="00217356">
        <w:rPr>
          <w:b/>
          <w:i/>
        </w:rPr>
        <w:t>Предмет</w:t>
      </w:r>
      <w:r w:rsidRPr="00217356">
        <w:rPr>
          <w:b/>
        </w:rPr>
        <w:t>:</w:t>
      </w:r>
      <w:r w:rsidRPr="00217356">
        <w:t xml:space="preserve"> химия</w:t>
      </w:r>
    </w:p>
    <w:p w:rsidR="00771AE9" w:rsidRPr="00217356" w:rsidRDefault="00771AE9" w:rsidP="00771AE9">
      <w:r w:rsidRPr="00217356">
        <w:rPr>
          <w:b/>
          <w:i/>
        </w:rPr>
        <w:t>Класс</w:t>
      </w:r>
      <w:r w:rsidRPr="00217356">
        <w:rPr>
          <w:b/>
        </w:rPr>
        <w:t>:</w:t>
      </w:r>
      <w:r w:rsidRPr="00217356">
        <w:t xml:space="preserve"> 11 профильный          </w:t>
      </w:r>
    </w:p>
    <w:p w:rsidR="00771AE9" w:rsidRPr="00217356" w:rsidRDefault="00771AE9" w:rsidP="00771AE9">
      <w:pPr>
        <w:rPr>
          <w:rStyle w:val="FontStyle13"/>
          <w:rFonts w:ascii="Times New Roman" w:hAnsi="Times New Roman" w:cs="Times New Roman"/>
          <w:sz w:val="24"/>
          <w:szCs w:val="24"/>
        </w:rPr>
      </w:pPr>
      <w:r w:rsidRPr="00217356">
        <w:rPr>
          <w:b/>
        </w:rPr>
        <w:t>Тема  урока:</w:t>
      </w:r>
      <w:r w:rsidRPr="00217356">
        <w:t xml:space="preserve">  </w:t>
      </w:r>
      <w:r w:rsidRPr="00217356">
        <w:rPr>
          <w:rStyle w:val="FontStyle13"/>
          <w:rFonts w:ascii="Times New Roman" w:hAnsi="Times New Roman" w:cs="Times New Roman"/>
          <w:sz w:val="24"/>
          <w:szCs w:val="24"/>
        </w:rPr>
        <w:t xml:space="preserve">«Природа и типы химической связи» </w:t>
      </w:r>
    </w:p>
    <w:p w:rsidR="00771AE9" w:rsidRPr="00217356" w:rsidRDefault="00771AE9" w:rsidP="00217356">
      <w:pPr>
        <w:spacing w:line="276" w:lineRule="auto"/>
      </w:pPr>
    </w:p>
    <w:p w:rsidR="00771AE9" w:rsidRPr="00217356" w:rsidRDefault="00771AE9" w:rsidP="00217356">
      <w:pPr>
        <w:spacing w:line="276" w:lineRule="auto"/>
        <w:jc w:val="center"/>
      </w:pPr>
      <w:r w:rsidRPr="00217356">
        <w:t>Ход урока</w:t>
      </w:r>
    </w:p>
    <w:p w:rsidR="00B42191" w:rsidRPr="00217356" w:rsidRDefault="00771AE9" w:rsidP="00217356">
      <w:pPr>
        <w:pStyle w:val="Style4"/>
        <w:widowControl/>
        <w:spacing w:line="276" w:lineRule="auto"/>
        <w:ind w:left="456"/>
        <w:rPr>
          <w:rStyle w:val="FontStyle31"/>
          <w:sz w:val="24"/>
          <w:szCs w:val="24"/>
        </w:rPr>
      </w:pPr>
      <w:r w:rsidRPr="00217356">
        <w:rPr>
          <w:rFonts w:ascii="Times New Roman" w:eastAsia="Times New Roman" w:hAnsi="Times New Roman" w:cs="Times New Roman"/>
          <w:b/>
        </w:rPr>
        <w:t>Цель урока</w:t>
      </w:r>
      <w:r w:rsidRPr="00217356">
        <w:rPr>
          <w:rFonts w:ascii="Times New Roman" w:eastAsia="Times New Roman" w:hAnsi="Times New Roman" w:cs="Times New Roman"/>
        </w:rPr>
        <w:t xml:space="preserve">: </w:t>
      </w:r>
      <w:r w:rsidR="00B42191" w:rsidRPr="00217356">
        <w:rPr>
          <w:rStyle w:val="FontStyle31"/>
          <w:sz w:val="24"/>
          <w:szCs w:val="24"/>
        </w:rPr>
        <w:t>формировать представления о химической связи, ее сущ</w:t>
      </w:r>
      <w:r w:rsidR="00B42191" w:rsidRPr="00217356">
        <w:rPr>
          <w:rStyle w:val="FontStyle31"/>
          <w:sz w:val="24"/>
          <w:szCs w:val="24"/>
        </w:rPr>
        <w:softHyphen/>
        <w:t>ности, природе, причине и условии образования.</w:t>
      </w:r>
    </w:p>
    <w:p w:rsidR="003B4A8D" w:rsidRPr="00217356" w:rsidRDefault="003B4A8D" w:rsidP="00217356">
      <w:pPr>
        <w:spacing w:line="276" w:lineRule="auto"/>
      </w:pPr>
      <w:r w:rsidRPr="00217356">
        <w:t>Развивать учебно-информационные навыки: умение извлекать информацию из устного сообщения, наблюдаемых процессов, схем, таблиц;</w:t>
      </w:r>
    </w:p>
    <w:p w:rsidR="003B4A8D" w:rsidRPr="00217356" w:rsidRDefault="003B4A8D" w:rsidP="00217356">
      <w:pPr>
        <w:spacing w:line="276" w:lineRule="auto"/>
      </w:pPr>
      <w:r w:rsidRPr="00217356">
        <w:t>учебно-логические: умение анализировать данные, выявлять сущность наблюдаемых процессов, обобщать и делать выводы;</w:t>
      </w:r>
    </w:p>
    <w:p w:rsidR="00F81814" w:rsidRPr="00217356" w:rsidRDefault="003B4A8D" w:rsidP="00217356">
      <w:pPr>
        <w:spacing w:line="276" w:lineRule="auto"/>
        <w:rPr>
          <w:rStyle w:val="FontStyle31"/>
          <w:sz w:val="24"/>
          <w:szCs w:val="24"/>
        </w:rPr>
      </w:pPr>
      <w:r w:rsidRPr="00217356">
        <w:t>Совершенствовать коммуникативные умения в ходе коллективного обсуждения.</w:t>
      </w:r>
    </w:p>
    <w:p w:rsidR="00F81814" w:rsidRPr="00217356" w:rsidRDefault="00F81814" w:rsidP="00217356">
      <w:pPr>
        <w:pStyle w:val="Style5"/>
        <w:widowControl/>
        <w:spacing w:before="91" w:line="276" w:lineRule="auto"/>
        <w:rPr>
          <w:rStyle w:val="FontStyle31"/>
          <w:sz w:val="24"/>
          <w:szCs w:val="24"/>
        </w:rPr>
      </w:pPr>
      <w:r w:rsidRPr="00217356">
        <w:rPr>
          <w:rStyle w:val="FontStyle23"/>
          <w:b/>
          <w:i w:val="0"/>
          <w:sz w:val="24"/>
          <w:szCs w:val="24"/>
        </w:rPr>
        <w:t>Задачи:</w:t>
      </w:r>
    </w:p>
    <w:p w:rsidR="00F81814" w:rsidRPr="00217356" w:rsidRDefault="00F81814" w:rsidP="00217356">
      <w:pPr>
        <w:pStyle w:val="Style7"/>
        <w:widowControl/>
        <w:spacing w:line="276" w:lineRule="auto"/>
        <w:ind w:left="480"/>
        <w:rPr>
          <w:rStyle w:val="FontStyle31"/>
          <w:sz w:val="24"/>
          <w:szCs w:val="24"/>
          <w:lang w:eastAsia="en-US"/>
        </w:rPr>
      </w:pPr>
      <w:r w:rsidRPr="00217356">
        <w:rPr>
          <w:rStyle w:val="FontStyle31"/>
          <w:sz w:val="24"/>
          <w:szCs w:val="24"/>
          <w:lang w:eastAsia="en-US"/>
        </w:rPr>
        <w:t>- продолжить формирование представлений о химической связи, ее природе, причинах ее образования;</w:t>
      </w:r>
    </w:p>
    <w:p w:rsidR="00F81814" w:rsidRPr="00217356" w:rsidRDefault="00F81814" w:rsidP="00217356">
      <w:pPr>
        <w:pStyle w:val="Style7"/>
        <w:widowControl/>
        <w:spacing w:before="5" w:line="276" w:lineRule="auto"/>
        <w:ind w:left="466" w:hanging="206"/>
        <w:rPr>
          <w:rStyle w:val="FontStyle31"/>
          <w:sz w:val="24"/>
          <w:szCs w:val="24"/>
          <w:lang w:eastAsia="en-US"/>
        </w:rPr>
      </w:pPr>
      <w:r w:rsidRPr="00217356">
        <w:rPr>
          <w:rStyle w:val="FontStyle23"/>
          <w:sz w:val="24"/>
          <w:szCs w:val="24"/>
          <w:lang w:eastAsia="en-US"/>
        </w:rPr>
        <w:t xml:space="preserve">-  </w:t>
      </w:r>
      <w:r w:rsidRPr="00217356">
        <w:rPr>
          <w:rStyle w:val="FontStyle31"/>
          <w:sz w:val="24"/>
          <w:szCs w:val="24"/>
          <w:lang w:eastAsia="en-US"/>
        </w:rPr>
        <w:t>продолжать развитие таких мыслительных операций, как ана</w:t>
      </w:r>
      <w:r w:rsidRPr="00217356">
        <w:rPr>
          <w:rStyle w:val="FontStyle31"/>
          <w:sz w:val="24"/>
          <w:szCs w:val="24"/>
          <w:lang w:eastAsia="en-US"/>
        </w:rPr>
        <w:softHyphen/>
        <w:t>лиз, синтез, сравнение;</w:t>
      </w:r>
    </w:p>
    <w:p w:rsidR="00F81814" w:rsidRPr="00217356" w:rsidRDefault="00F81814" w:rsidP="00217356">
      <w:pPr>
        <w:pStyle w:val="Style7"/>
        <w:widowControl/>
        <w:spacing w:before="19" w:line="276" w:lineRule="auto"/>
        <w:ind w:left="466"/>
        <w:rPr>
          <w:rStyle w:val="FontStyle31"/>
          <w:sz w:val="24"/>
          <w:szCs w:val="24"/>
          <w:lang w:eastAsia="en-US"/>
        </w:rPr>
      </w:pPr>
      <w:r w:rsidRPr="00217356">
        <w:rPr>
          <w:rStyle w:val="FontStyle23"/>
          <w:sz w:val="24"/>
          <w:szCs w:val="24"/>
          <w:lang w:eastAsia="en-US"/>
        </w:rPr>
        <w:t xml:space="preserve">- </w:t>
      </w:r>
      <w:r w:rsidRPr="00217356">
        <w:rPr>
          <w:rStyle w:val="FontStyle31"/>
          <w:sz w:val="24"/>
          <w:szCs w:val="24"/>
          <w:lang w:eastAsia="en-US"/>
        </w:rPr>
        <w:t>продолжить формирование понятия о ковалентной, ионной и металлической химической связи;</w:t>
      </w:r>
    </w:p>
    <w:p w:rsidR="00F81814" w:rsidRPr="00217356" w:rsidRDefault="00F81814" w:rsidP="00217356">
      <w:pPr>
        <w:pStyle w:val="Style7"/>
        <w:widowControl/>
        <w:spacing w:before="5" w:line="276" w:lineRule="auto"/>
        <w:ind w:left="446" w:hanging="221"/>
        <w:rPr>
          <w:rStyle w:val="FontStyle31"/>
          <w:sz w:val="24"/>
          <w:szCs w:val="24"/>
          <w:lang w:eastAsia="en-US"/>
        </w:rPr>
      </w:pPr>
      <w:r w:rsidRPr="00217356">
        <w:rPr>
          <w:rStyle w:val="FontStyle23"/>
          <w:sz w:val="24"/>
          <w:szCs w:val="24"/>
          <w:lang w:eastAsia="en-US"/>
        </w:rPr>
        <w:t xml:space="preserve">- </w:t>
      </w:r>
      <w:r w:rsidRPr="00217356">
        <w:rPr>
          <w:rStyle w:val="FontStyle31"/>
          <w:sz w:val="24"/>
          <w:szCs w:val="24"/>
          <w:lang w:eastAsia="en-US"/>
        </w:rPr>
        <w:t>сформировать понятие о классификации ковалентной хими</w:t>
      </w:r>
      <w:r w:rsidRPr="00217356">
        <w:rPr>
          <w:rStyle w:val="FontStyle31"/>
          <w:sz w:val="24"/>
          <w:szCs w:val="24"/>
          <w:lang w:eastAsia="en-US"/>
        </w:rPr>
        <w:softHyphen/>
        <w:t xml:space="preserve">ческой связи: по </w:t>
      </w:r>
      <w:proofErr w:type="spellStart"/>
      <w:r w:rsidRPr="00217356">
        <w:rPr>
          <w:rStyle w:val="FontStyle31"/>
          <w:sz w:val="24"/>
          <w:szCs w:val="24"/>
          <w:lang w:eastAsia="en-US"/>
        </w:rPr>
        <w:t>электроотрицательности</w:t>
      </w:r>
      <w:proofErr w:type="spellEnd"/>
      <w:r w:rsidRPr="00217356">
        <w:rPr>
          <w:rStyle w:val="FontStyle31"/>
          <w:sz w:val="24"/>
          <w:szCs w:val="24"/>
          <w:lang w:eastAsia="en-US"/>
        </w:rPr>
        <w:t xml:space="preserve"> (полярная и непо</w:t>
      </w:r>
      <w:r w:rsidRPr="00217356">
        <w:rPr>
          <w:rStyle w:val="FontStyle31"/>
          <w:sz w:val="24"/>
          <w:szCs w:val="24"/>
          <w:lang w:eastAsia="en-US"/>
        </w:rPr>
        <w:softHyphen/>
        <w:t>лярная), по способу перекрывания</w:t>
      </w:r>
      <w:proofErr w:type="gramStart"/>
      <w:r w:rsidRPr="00217356">
        <w:rPr>
          <w:rStyle w:val="FontStyle31"/>
          <w:sz w:val="24"/>
          <w:szCs w:val="24"/>
          <w:lang w:eastAsia="en-US"/>
        </w:rPr>
        <w:t xml:space="preserve"> ,</w:t>
      </w:r>
      <w:proofErr w:type="gramEnd"/>
      <w:r w:rsidRPr="00217356">
        <w:rPr>
          <w:rStyle w:val="FontStyle31"/>
          <w:sz w:val="24"/>
          <w:szCs w:val="24"/>
          <w:lang w:eastAsia="en-US"/>
        </w:rPr>
        <w:t xml:space="preserve"> по кратности (одинарная, двойная, тройная).</w:t>
      </w:r>
    </w:p>
    <w:p w:rsidR="00F81814" w:rsidRPr="00217356" w:rsidRDefault="00F81814" w:rsidP="00F81814">
      <w:pPr>
        <w:pStyle w:val="Style4"/>
        <w:widowControl/>
        <w:spacing w:before="125" w:line="240" w:lineRule="exact"/>
        <w:ind w:left="432" w:hanging="432"/>
        <w:rPr>
          <w:rStyle w:val="FontStyle31"/>
          <w:sz w:val="24"/>
          <w:szCs w:val="24"/>
        </w:rPr>
      </w:pPr>
      <w:r w:rsidRPr="00217356">
        <w:rPr>
          <w:rStyle w:val="FontStyle23"/>
          <w:sz w:val="24"/>
          <w:szCs w:val="24"/>
        </w:rPr>
        <w:t xml:space="preserve">Учебно-методическое обеспечение: </w:t>
      </w:r>
      <w:r w:rsidRPr="00217356">
        <w:rPr>
          <w:rStyle w:val="FontStyle31"/>
          <w:sz w:val="24"/>
          <w:szCs w:val="24"/>
        </w:rPr>
        <w:t>учебник; сборник задач по химии; образцы неорганических и органических веществ с различными видами химической связи.</w:t>
      </w:r>
    </w:p>
    <w:p w:rsidR="00B42191" w:rsidRPr="00217356" w:rsidRDefault="00B42191" w:rsidP="00771AE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2410"/>
      </w:tblGrid>
      <w:tr w:rsidR="00FA4D19" w:rsidRPr="00217356" w:rsidTr="00FA4D19">
        <w:tc>
          <w:tcPr>
            <w:tcW w:w="2376" w:type="dxa"/>
          </w:tcPr>
          <w:p w:rsidR="00FA4D19" w:rsidRPr="00217356" w:rsidRDefault="00FA4D19" w:rsidP="00FA4D19">
            <w:pPr>
              <w:pStyle w:val="Style4"/>
              <w:widowControl/>
              <w:spacing w:before="82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217356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410" w:type="dxa"/>
          </w:tcPr>
          <w:p w:rsidR="00FA4D19" w:rsidRPr="00217356" w:rsidRDefault="00FA4D19" w:rsidP="00FA4D19">
            <w:pPr>
              <w:pStyle w:val="Style4"/>
              <w:widowControl/>
              <w:spacing w:before="82" w:line="24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21735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Природа и типы химической связи</w:t>
            </w:r>
          </w:p>
        </w:tc>
      </w:tr>
      <w:tr w:rsidR="00FA4D19" w:rsidRPr="00217356" w:rsidTr="00FA4D19">
        <w:tc>
          <w:tcPr>
            <w:tcW w:w="2376" w:type="dxa"/>
          </w:tcPr>
          <w:p w:rsidR="00FA4D19" w:rsidRPr="00217356" w:rsidRDefault="00FA4D19" w:rsidP="00FA4D19">
            <w:pPr>
              <w:pStyle w:val="Style4"/>
              <w:widowControl/>
              <w:spacing w:before="82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217356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Понятийный аппарат</w:t>
            </w:r>
          </w:p>
        </w:tc>
        <w:tc>
          <w:tcPr>
            <w:tcW w:w="12410" w:type="dxa"/>
          </w:tcPr>
          <w:p w:rsidR="00FA4D19" w:rsidRPr="00217356" w:rsidRDefault="00FA4D19" w:rsidP="00FA4D19">
            <w:pPr>
              <w:pStyle w:val="Style4"/>
              <w:widowControl/>
              <w:spacing w:before="82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217356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Химическая связь.</w:t>
            </w:r>
            <w:r w:rsidRPr="00217356">
              <w:rPr>
                <w:rStyle w:val="FontStyle59"/>
                <w:sz w:val="24"/>
                <w:szCs w:val="24"/>
              </w:rPr>
              <w:t xml:space="preserve"> </w:t>
            </w:r>
            <w:r w:rsidRPr="00217356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Ковалентная полярная и неполярная связь; электронная и графическая (структурная) форму</w:t>
            </w:r>
            <w:r w:rsidRPr="00217356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softHyphen/>
              <w:t>лы; кратность связи.</w:t>
            </w:r>
            <w:r w:rsidRPr="00217356">
              <w:rPr>
                <w:rStyle w:val="FontStyle59"/>
                <w:sz w:val="24"/>
                <w:szCs w:val="24"/>
              </w:rPr>
              <w:t xml:space="preserve"> </w:t>
            </w:r>
            <w:r w:rsidRPr="00217356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Ионная связь; металличес</w:t>
            </w:r>
            <w:r w:rsidRPr="00217356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softHyphen/>
              <w:t xml:space="preserve">кая </w:t>
            </w:r>
            <w:proofErr w:type="spellStart"/>
            <w:r w:rsidRPr="00217356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связь</w:t>
            </w:r>
            <w:proofErr w:type="gramStart"/>
            <w:r w:rsidRPr="00217356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17356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ратность</w:t>
            </w:r>
            <w:proofErr w:type="spellEnd"/>
            <w:r w:rsidRPr="00217356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связи.</w:t>
            </w:r>
          </w:p>
        </w:tc>
      </w:tr>
      <w:tr w:rsidR="00FA4D19" w:rsidRPr="00217356" w:rsidTr="00FA4D19">
        <w:tc>
          <w:tcPr>
            <w:tcW w:w="2376" w:type="dxa"/>
          </w:tcPr>
          <w:p w:rsidR="00FA4D19" w:rsidRPr="00217356" w:rsidRDefault="00FA4D19" w:rsidP="00FA4D19">
            <w:pPr>
              <w:pStyle w:val="Style4"/>
              <w:widowControl/>
              <w:spacing w:before="82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217356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Что должен знать ученик</w:t>
            </w:r>
          </w:p>
        </w:tc>
        <w:tc>
          <w:tcPr>
            <w:tcW w:w="12410" w:type="dxa"/>
          </w:tcPr>
          <w:p w:rsidR="00FA4D19" w:rsidRPr="00217356" w:rsidRDefault="00DD1159" w:rsidP="00FA4D19">
            <w:pPr>
              <w:pStyle w:val="Style4"/>
              <w:widowControl/>
              <w:spacing w:before="82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217356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Понятие, введенное на уроке; природу, причину и условия образования химической связи;</w:t>
            </w:r>
            <w:r w:rsidRPr="00217356">
              <w:rPr>
                <w:rStyle w:val="FontStyle59"/>
                <w:sz w:val="24"/>
                <w:szCs w:val="24"/>
              </w:rPr>
              <w:t xml:space="preserve"> </w:t>
            </w:r>
            <w:r w:rsidRPr="00217356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механизм образо</w:t>
            </w:r>
            <w:r w:rsidRPr="00217356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softHyphen/>
              <w:t>вания ковалентной связи;</w:t>
            </w:r>
          </w:p>
        </w:tc>
      </w:tr>
      <w:tr w:rsidR="00FA4D19" w:rsidRPr="00217356" w:rsidTr="00FA4D19">
        <w:tc>
          <w:tcPr>
            <w:tcW w:w="2376" w:type="dxa"/>
          </w:tcPr>
          <w:p w:rsidR="00FA4D19" w:rsidRPr="00217356" w:rsidRDefault="00DD1159" w:rsidP="00FA4D19">
            <w:pPr>
              <w:pStyle w:val="Style4"/>
              <w:widowControl/>
              <w:spacing w:before="82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217356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Что должен уметь уче</w:t>
            </w:r>
            <w:r w:rsidRPr="00217356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softHyphen/>
              <w:t>ник</w:t>
            </w:r>
          </w:p>
        </w:tc>
        <w:tc>
          <w:tcPr>
            <w:tcW w:w="12410" w:type="dxa"/>
          </w:tcPr>
          <w:p w:rsidR="00DD1159" w:rsidRPr="00217356" w:rsidRDefault="00DD1159" w:rsidP="00DD1159">
            <w:pPr>
              <w:pStyle w:val="Style5"/>
              <w:widowControl/>
              <w:spacing w:line="202" w:lineRule="exact"/>
              <w:ind w:firstLine="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17356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Перечислять основные типы химической связи.</w:t>
            </w:r>
          </w:p>
          <w:p w:rsidR="00FA4D19" w:rsidRPr="00217356" w:rsidRDefault="00DD1159" w:rsidP="00FA4D19">
            <w:pPr>
              <w:pStyle w:val="Style4"/>
              <w:widowControl/>
              <w:spacing w:before="82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217356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Определять ковалентную связь; различать </w:t>
            </w:r>
            <w:proofErr w:type="spellStart"/>
            <w:r w:rsidRPr="00217356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ковалент-вую</w:t>
            </w:r>
            <w:proofErr w:type="spellEnd"/>
            <w:r w:rsidRPr="00217356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полярную и неполярную связь по химической формуле; составлять электронные схемы образова</w:t>
            </w:r>
            <w:r w:rsidRPr="00217356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softHyphen/>
              <w:t>ния соединений с ковалентной полярной связью, электронные и графические формулы веществ; ха</w:t>
            </w:r>
            <w:r w:rsidRPr="00217356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softHyphen/>
              <w:t>рактеризовать ковалентную полярную и неполяр</w:t>
            </w:r>
            <w:r w:rsidRPr="00217356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softHyphen/>
              <w:t>ную связь (полярность, кратность).</w:t>
            </w:r>
            <w:r w:rsidRPr="00217356">
              <w:rPr>
                <w:rStyle w:val="FontStyle59"/>
                <w:sz w:val="24"/>
                <w:szCs w:val="24"/>
              </w:rPr>
              <w:t xml:space="preserve"> </w:t>
            </w:r>
            <w:r w:rsidRPr="00217356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217356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lastRenderedPageBreak/>
              <w:t>ионную и метал</w:t>
            </w:r>
            <w:r w:rsidRPr="00217356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softHyphen/>
              <w:t>лическую связь; различать вещества с различным типом связи по формулам; характе</w:t>
            </w:r>
            <w:r w:rsidRPr="00217356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softHyphen/>
              <w:t>ризовать ионную и металли</w:t>
            </w:r>
            <w:r w:rsidRPr="00217356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softHyphen/>
              <w:t>ческую связь.</w:t>
            </w:r>
          </w:p>
        </w:tc>
      </w:tr>
      <w:tr w:rsidR="00FA4D19" w:rsidRPr="00217356" w:rsidTr="00FA4D19">
        <w:tc>
          <w:tcPr>
            <w:tcW w:w="2376" w:type="dxa"/>
          </w:tcPr>
          <w:p w:rsidR="00FA4D19" w:rsidRPr="00217356" w:rsidRDefault="00DD1159" w:rsidP="00FA4D19">
            <w:pPr>
              <w:pStyle w:val="Style4"/>
              <w:widowControl/>
              <w:spacing w:before="82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217356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lastRenderedPageBreak/>
              <w:t>Тип учебно</w:t>
            </w:r>
            <w:r w:rsidRPr="00217356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softHyphen/>
              <w:t>го занятия</w:t>
            </w:r>
          </w:p>
        </w:tc>
        <w:tc>
          <w:tcPr>
            <w:tcW w:w="12410" w:type="dxa"/>
          </w:tcPr>
          <w:p w:rsidR="00FA4D19" w:rsidRPr="00217356" w:rsidRDefault="00DD1159" w:rsidP="00FA4D19">
            <w:pPr>
              <w:pStyle w:val="Style4"/>
              <w:widowControl/>
              <w:spacing w:before="82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217356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Изучение и закрепление знаний, умений, навыков</w:t>
            </w:r>
          </w:p>
        </w:tc>
      </w:tr>
      <w:tr w:rsidR="00DD1159" w:rsidRPr="00217356" w:rsidTr="00FA4D19">
        <w:tc>
          <w:tcPr>
            <w:tcW w:w="2376" w:type="dxa"/>
          </w:tcPr>
          <w:p w:rsidR="00DD1159" w:rsidRPr="00217356" w:rsidRDefault="00DD1159" w:rsidP="00FA4D19">
            <w:pPr>
              <w:pStyle w:val="Style4"/>
              <w:widowControl/>
              <w:spacing w:before="82" w:line="240" w:lineRule="auto"/>
              <w:ind w:firstLine="0"/>
              <w:jc w:val="left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17356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Оборудова</w:t>
            </w:r>
            <w:r w:rsidRPr="00217356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softHyphen/>
              <w:t>ние, экспе</w:t>
            </w:r>
            <w:r w:rsidRPr="00217356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softHyphen/>
              <w:t>римент.</w:t>
            </w:r>
          </w:p>
        </w:tc>
        <w:tc>
          <w:tcPr>
            <w:tcW w:w="12410" w:type="dxa"/>
          </w:tcPr>
          <w:p w:rsidR="00DD1159" w:rsidRPr="00217356" w:rsidRDefault="00DD1159" w:rsidP="0042476D">
            <w:pPr>
              <w:pStyle w:val="Style4"/>
              <w:widowControl/>
              <w:spacing w:before="125" w:line="240" w:lineRule="exact"/>
              <w:ind w:left="432" w:hanging="432"/>
              <w:rPr>
                <w:rFonts w:ascii="Times New Roman" w:hAnsi="Times New Roman" w:cs="Times New Roman"/>
              </w:rPr>
            </w:pPr>
            <w:r w:rsidRPr="00217356">
              <w:rPr>
                <w:rStyle w:val="FontStyle31"/>
                <w:sz w:val="24"/>
                <w:szCs w:val="24"/>
              </w:rPr>
              <w:t>Учебник; сборник задач по химии; образцы неорганических и органических веществ с различными видами химической связи.</w:t>
            </w:r>
          </w:p>
        </w:tc>
      </w:tr>
      <w:tr w:rsidR="00DD1159" w:rsidRPr="00217356" w:rsidTr="00FA4D19">
        <w:tc>
          <w:tcPr>
            <w:tcW w:w="2376" w:type="dxa"/>
          </w:tcPr>
          <w:p w:rsidR="00DD1159" w:rsidRPr="00217356" w:rsidRDefault="00DD1159" w:rsidP="00FA4D19">
            <w:pPr>
              <w:pStyle w:val="Style4"/>
              <w:widowControl/>
              <w:spacing w:before="82" w:line="240" w:lineRule="auto"/>
              <w:ind w:firstLine="0"/>
              <w:jc w:val="left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217356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2410" w:type="dxa"/>
          </w:tcPr>
          <w:p w:rsidR="00DD1159" w:rsidRPr="00217356" w:rsidRDefault="00DD1159" w:rsidP="00FA4D19">
            <w:pPr>
              <w:pStyle w:val="Style4"/>
              <w:widowControl/>
              <w:spacing w:before="82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217356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§ 17  Задания 6,7</w:t>
            </w:r>
          </w:p>
        </w:tc>
      </w:tr>
    </w:tbl>
    <w:p w:rsidR="00FA4D19" w:rsidRDefault="00FA4D19" w:rsidP="00FA4D19">
      <w:pPr>
        <w:pStyle w:val="Style4"/>
        <w:widowControl/>
        <w:spacing w:before="82" w:line="240" w:lineRule="auto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F566AD" w:rsidRDefault="00F566AD" w:rsidP="00FA4D19">
      <w:pPr>
        <w:pStyle w:val="Style4"/>
        <w:widowControl/>
        <w:spacing w:before="82" w:line="240" w:lineRule="auto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F566AD" w:rsidRDefault="00F566AD" w:rsidP="00F566AD">
      <w:pPr>
        <w:pStyle w:val="Style4"/>
        <w:widowControl/>
        <w:tabs>
          <w:tab w:val="left" w:pos="1563"/>
        </w:tabs>
        <w:spacing w:before="82" w:line="240" w:lineRule="auto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tbl>
      <w:tblPr>
        <w:tblW w:w="1468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0"/>
        <w:gridCol w:w="944"/>
        <w:gridCol w:w="5502"/>
        <w:gridCol w:w="3397"/>
      </w:tblGrid>
      <w:tr w:rsidR="00F566AD" w:rsidRPr="002D2ECB" w:rsidTr="001400EE">
        <w:trPr>
          <w:trHeight w:val="180"/>
        </w:trPr>
        <w:tc>
          <w:tcPr>
            <w:tcW w:w="4145" w:type="dxa"/>
          </w:tcPr>
          <w:p w:rsidR="00F566AD" w:rsidRPr="002D2ECB" w:rsidRDefault="00F566AD" w:rsidP="001400EE">
            <w:pPr>
              <w:jc w:val="center"/>
            </w:pPr>
            <w:r w:rsidRPr="002D2ECB">
              <w:t>Этап урока</w:t>
            </w:r>
          </w:p>
        </w:tc>
        <w:tc>
          <w:tcPr>
            <w:tcW w:w="900" w:type="dxa"/>
          </w:tcPr>
          <w:p w:rsidR="00F566AD" w:rsidRPr="002D2ECB" w:rsidRDefault="00F566AD" w:rsidP="001400EE">
            <w:r w:rsidRPr="002D2ECB">
              <w:t>Время</w:t>
            </w:r>
          </w:p>
        </w:tc>
        <w:tc>
          <w:tcPr>
            <w:tcW w:w="3060" w:type="dxa"/>
          </w:tcPr>
          <w:p w:rsidR="00F566AD" w:rsidRPr="002D2ECB" w:rsidRDefault="00F566AD" w:rsidP="001400EE">
            <w:pPr>
              <w:jc w:val="center"/>
            </w:pPr>
            <w:r w:rsidRPr="002D2ECB">
              <w:t>Формы работы</w:t>
            </w:r>
          </w:p>
          <w:p w:rsidR="00F566AD" w:rsidRPr="002D2ECB" w:rsidRDefault="00F566AD" w:rsidP="001400EE">
            <w:pPr>
              <w:jc w:val="center"/>
            </w:pPr>
            <w:r w:rsidRPr="002D2ECB">
              <w:t>(деятельность учителя)</w:t>
            </w:r>
          </w:p>
        </w:tc>
        <w:tc>
          <w:tcPr>
            <w:tcW w:w="3240" w:type="dxa"/>
          </w:tcPr>
          <w:p w:rsidR="00F566AD" w:rsidRPr="002D2ECB" w:rsidRDefault="004F15B1" w:rsidP="004F15B1">
            <w:pPr>
              <w:jc w:val="center"/>
            </w:pPr>
            <w:r>
              <w:t xml:space="preserve">Деятельность </w:t>
            </w:r>
            <w:r w:rsidR="00F566AD" w:rsidRPr="002D2ECB">
              <w:t>учащихся</w:t>
            </w:r>
          </w:p>
        </w:tc>
      </w:tr>
      <w:tr w:rsidR="0042476D" w:rsidRPr="002D2ECB" w:rsidTr="001400EE">
        <w:trPr>
          <w:trHeight w:val="180"/>
        </w:trPr>
        <w:tc>
          <w:tcPr>
            <w:tcW w:w="4145" w:type="dxa"/>
          </w:tcPr>
          <w:p w:rsidR="00D32B0E" w:rsidRDefault="00D32B0E" w:rsidP="00D32B0E">
            <w:pPr>
              <w:pStyle w:val="a4"/>
              <w:ind w:left="1080"/>
              <w:rPr>
                <w:rStyle w:val="FontStyle30"/>
                <w:b w:val="0"/>
              </w:rPr>
            </w:pPr>
          </w:p>
          <w:p w:rsidR="0042476D" w:rsidRPr="00D32B0E" w:rsidRDefault="00D32B0E" w:rsidP="00D32B0E">
            <w:pPr>
              <w:pStyle w:val="a4"/>
              <w:numPr>
                <w:ilvl w:val="0"/>
                <w:numId w:val="14"/>
              </w:numPr>
              <w:rPr>
                <w:rStyle w:val="FontStyle30"/>
                <w:bCs w:val="0"/>
                <w:sz w:val="24"/>
                <w:szCs w:val="24"/>
              </w:rPr>
            </w:pPr>
            <w:r w:rsidRPr="00D32B0E">
              <w:rPr>
                <w:rStyle w:val="FontStyle30"/>
                <w:b w:val="0"/>
                <w:sz w:val="24"/>
                <w:szCs w:val="24"/>
              </w:rPr>
              <w:t xml:space="preserve">Организационный </w:t>
            </w:r>
          </w:p>
          <w:p w:rsidR="00D32B0E" w:rsidRPr="00D32B0E" w:rsidRDefault="00D32B0E" w:rsidP="00D32B0E">
            <w:pPr>
              <w:ind w:left="1080"/>
              <w:rPr>
                <w:b/>
              </w:rPr>
            </w:pPr>
          </w:p>
        </w:tc>
        <w:tc>
          <w:tcPr>
            <w:tcW w:w="900" w:type="dxa"/>
          </w:tcPr>
          <w:p w:rsidR="0042476D" w:rsidRPr="002D2ECB" w:rsidRDefault="00D32B0E" w:rsidP="001400EE">
            <w:r>
              <w:t>2 мин.</w:t>
            </w:r>
          </w:p>
        </w:tc>
        <w:tc>
          <w:tcPr>
            <w:tcW w:w="3060" w:type="dxa"/>
          </w:tcPr>
          <w:p w:rsidR="0042476D" w:rsidRPr="002D2ECB" w:rsidRDefault="00D32B0E" w:rsidP="001400EE">
            <w:r>
              <w:t>Организую внимание, доброжелательный настрой всех учащихся.</w:t>
            </w:r>
          </w:p>
        </w:tc>
        <w:tc>
          <w:tcPr>
            <w:tcW w:w="3240" w:type="dxa"/>
          </w:tcPr>
          <w:p w:rsidR="0042476D" w:rsidRPr="002D2ECB" w:rsidRDefault="00D32B0E" w:rsidP="00D32B0E">
            <w:pPr>
              <w:pStyle w:val="Style11"/>
              <w:widowControl/>
            </w:pPr>
            <w:r w:rsidRPr="00D32B0E">
              <w:rPr>
                <w:rStyle w:val="FontStyle31"/>
                <w:sz w:val="24"/>
                <w:szCs w:val="24"/>
              </w:rPr>
              <w:t>Учащиеся приветствуют учителя, проверяют свою готовность к уроку</w:t>
            </w:r>
            <w:r>
              <w:rPr>
                <w:rStyle w:val="FontStyle31"/>
              </w:rPr>
              <w:t>.</w:t>
            </w:r>
          </w:p>
        </w:tc>
      </w:tr>
      <w:tr w:rsidR="00F566AD" w:rsidRPr="002D2ECB" w:rsidTr="001400EE">
        <w:trPr>
          <w:trHeight w:val="180"/>
        </w:trPr>
        <w:tc>
          <w:tcPr>
            <w:tcW w:w="4145" w:type="dxa"/>
          </w:tcPr>
          <w:p w:rsidR="00F566AD" w:rsidRPr="002D2ECB" w:rsidRDefault="00F566AD" w:rsidP="00D32B0E">
            <w:pPr>
              <w:pStyle w:val="a4"/>
              <w:numPr>
                <w:ilvl w:val="0"/>
                <w:numId w:val="14"/>
              </w:numPr>
            </w:pPr>
            <w:r w:rsidRPr="002D2ECB">
              <w:t xml:space="preserve">Мотивационный </w:t>
            </w:r>
          </w:p>
          <w:p w:rsidR="00F566AD" w:rsidRPr="002D2ECB" w:rsidRDefault="00F566AD" w:rsidP="001400EE">
            <w:r w:rsidRPr="002D2ECB">
              <w:t>Сформировать у учащихся потребность в овладении знаниями по данной теме. Показать важность программного материала для дальнейшего изучения предмета и успешной сдачи ЦТ</w:t>
            </w:r>
          </w:p>
        </w:tc>
        <w:tc>
          <w:tcPr>
            <w:tcW w:w="900" w:type="dxa"/>
          </w:tcPr>
          <w:p w:rsidR="00F566AD" w:rsidRPr="002D2ECB" w:rsidRDefault="00D32B0E" w:rsidP="001400EE">
            <w:r>
              <w:t xml:space="preserve">2 </w:t>
            </w:r>
            <w:r w:rsidR="00F566AD" w:rsidRPr="002D2ECB">
              <w:t>мин</w:t>
            </w:r>
            <w:r>
              <w:t>.</w:t>
            </w:r>
          </w:p>
        </w:tc>
        <w:tc>
          <w:tcPr>
            <w:tcW w:w="3060" w:type="dxa"/>
          </w:tcPr>
          <w:p w:rsidR="00F566AD" w:rsidRPr="002D2ECB" w:rsidRDefault="00F566AD" w:rsidP="001400EE">
            <w:r w:rsidRPr="002D2ECB">
              <w:t xml:space="preserve">Организация и объяснение основных этапов урока, психологическая подготовка учащихся и настрой  к работе (в спокойной, уверенной манере) </w:t>
            </w:r>
          </w:p>
          <w:p w:rsidR="00F566AD" w:rsidRPr="002D2ECB" w:rsidRDefault="00F566AD" w:rsidP="001400EE"/>
        </w:tc>
        <w:tc>
          <w:tcPr>
            <w:tcW w:w="3240" w:type="dxa"/>
          </w:tcPr>
          <w:p w:rsidR="00F566AD" w:rsidRPr="002D2ECB" w:rsidRDefault="00F566AD" w:rsidP="001400EE">
            <w:r w:rsidRPr="002D2ECB">
              <w:t>Обсуждение и беседа по процедуре урока</w:t>
            </w:r>
          </w:p>
          <w:p w:rsidR="00F566AD" w:rsidRPr="002D2ECB" w:rsidRDefault="00F566AD" w:rsidP="001400EE"/>
        </w:tc>
      </w:tr>
      <w:tr w:rsidR="00F566AD" w:rsidRPr="002D2ECB" w:rsidTr="001400EE">
        <w:trPr>
          <w:trHeight w:val="180"/>
        </w:trPr>
        <w:tc>
          <w:tcPr>
            <w:tcW w:w="4145" w:type="dxa"/>
          </w:tcPr>
          <w:p w:rsidR="00F566AD" w:rsidRPr="002D2ECB" w:rsidRDefault="00F566AD" w:rsidP="00D32B0E">
            <w:pPr>
              <w:numPr>
                <w:ilvl w:val="0"/>
                <w:numId w:val="14"/>
              </w:numPr>
              <w:rPr>
                <w:b/>
                <w:i/>
                <w:u w:val="single"/>
              </w:rPr>
            </w:pPr>
            <w:r w:rsidRPr="002D2ECB">
              <w:rPr>
                <w:rStyle w:val="FontStyle30"/>
                <w:b w:val="0"/>
                <w:sz w:val="24"/>
                <w:szCs w:val="24"/>
              </w:rPr>
              <w:t>Актуализация знаний учащихся</w:t>
            </w:r>
          </w:p>
        </w:tc>
        <w:tc>
          <w:tcPr>
            <w:tcW w:w="900" w:type="dxa"/>
          </w:tcPr>
          <w:p w:rsidR="00F566AD" w:rsidRPr="002D2ECB" w:rsidRDefault="00BB4591" w:rsidP="001400EE">
            <w:r>
              <w:t>5</w:t>
            </w:r>
            <w:r w:rsidR="002D2ECB" w:rsidRPr="002D2ECB">
              <w:t xml:space="preserve"> минут</w:t>
            </w:r>
          </w:p>
        </w:tc>
        <w:tc>
          <w:tcPr>
            <w:tcW w:w="3060" w:type="dxa"/>
          </w:tcPr>
          <w:p w:rsidR="00F566AD" w:rsidRPr="002D2ECB" w:rsidRDefault="00F566AD" w:rsidP="00F566AD">
            <w:pPr>
              <w:pStyle w:val="Style11"/>
              <w:widowControl/>
              <w:spacing w:line="250" w:lineRule="exact"/>
              <w:rPr>
                <w:rStyle w:val="FontStyle31"/>
                <w:sz w:val="24"/>
                <w:szCs w:val="24"/>
              </w:rPr>
            </w:pPr>
            <w:r w:rsidRPr="002D2ECB">
              <w:rPr>
                <w:rStyle w:val="FontStyle31"/>
                <w:sz w:val="24"/>
                <w:szCs w:val="24"/>
              </w:rPr>
              <w:t>Учащимся уже известны понятия «химическая связь», «ковалентная и ионная химическая связь», «</w:t>
            </w:r>
            <w:proofErr w:type="spellStart"/>
            <w:r w:rsidRPr="002D2ECB">
              <w:rPr>
                <w:rStyle w:val="FontStyle31"/>
                <w:sz w:val="24"/>
                <w:szCs w:val="24"/>
              </w:rPr>
              <w:t>электроотрицательность</w:t>
            </w:r>
            <w:proofErr w:type="spellEnd"/>
            <w:r w:rsidRPr="002D2ECB">
              <w:rPr>
                <w:rStyle w:val="FontStyle31"/>
                <w:sz w:val="24"/>
                <w:szCs w:val="24"/>
              </w:rPr>
              <w:t>», поэтому учитель предлагает вспомнить, за счет каких частиц атома осуществляется взаимодействие между атомами.</w:t>
            </w:r>
          </w:p>
          <w:p w:rsidR="00F566AD" w:rsidRPr="002D2ECB" w:rsidRDefault="00F566AD" w:rsidP="00F566AD">
            <w:pPr>
              <w:ind w:firstLine="708"/>
            </w:pPr>
          </w:p>
        </w:tc>
        <w:tc>
          <w:tcPr>
            <w:tcW w:w="3240" w:type="dxa"/>
          </w:tcPr>
          <w:p w:rsidR="00F566AD" w:rsidRPr="002D2ECB" w:rsidRDefault="004F15B1" w:rsidP="001400EE">
            <w:r>
              <w:t>Учащиеся участвуют в проблемном диалоге</w:t>
            </w:r>
            <w:r w:rsidR="00D32B0E">
              <w:t>.</w:t>
            </w:r>
          </w:p>
        </w:tc>
      </w:tr>
      <w:tr w:rsidR="00F566AD" w:rsidRPr="002D2ECB" w:rsidTr="001400EE">
        <w:trPr>
          <w:trHeight w:val="180"/>
        </w:trPr>
        <w:tc>
          <w:tcPr>
            <w:tcW w:w="4145" w:type="dxa"/>
          </w:tcPr>
          <w:p w:rsidR="00F566AD" w:rsidRPr="002D2ECB" w:rsidRDefault="00F566AD" w:rsidP="00D32B0E">
            <w:pPr>
              <w:numPr>
                <w:ilvl w:val="0"/>
                <w:numId w:val="14"/>
              </w:numPr>
            </w:pPr>
            <w:r w:rsidRPr="002D2ECB">
              <w:t>Изучение нового материала</w:t>
            </w:r>
          </w:p>
        </w:tc>
        <w:tc>
          <w:tcPr>
            <w:tcW w:w="900" w:type="dxa"/>
          </w:tcPr>
          <w:p w:rsidR="00F566AD" w:rsidRPr="002D2ECB" w:rsidRDefault="00BB4591" w:rsidP="00BB4591">
            <w:r>
              <w:t>20</w:t>
            </w:r>
            <w:r w:rsidR="002D2ECB" w:rsidRPr="002D2ECB">
              <w:t xml:space="preserve"> минут</w:t>
            </w:r>
          </w:p>
        </w:tc>
        <w:tc>
          <w:tcPr>
            <w:tcW w:w="3060" w:type="dxa"/>
          </w:tcPr>
          <w:p w:rsidR="00F566AD" w:rsidRPr="002D2ECB" w:rsidRDefault="00F566AD" w:rsidP="00F566AD">
            <w:pPr>
              <w:pStyle w:val="Style10"/>
              <w:widowControl/>
              <w:tabs>
                <w:tab w:val="left" w:pos="442"/>
              </w:tabs>
              <w:spacing w:line="250" w:lineRule="exact"/>
              <w:ind w:firstLine="0"/>
              <w:jc w:val="both"/>
              <w:rPr>
                <w:rStyle w:val="FontStyle31"/>
                <w:sz w:val="24"/>
                <w:szCs w:val="24"/>
              </w:rPr>
            </w:pPr>
            <w:r w:rsidRPr="002D2ECB">
              <w:rPr>
                <w:rStyle w:val="FontStyle31"/>
                <w:sz w:val="24"/>
                <w:szCs w:val="24"/>
              </w:rPr>
              <w:t>Объяснение нового материала учитель может осуществлять в виде проблемной беседы: задавая вопросы и обсуждая их с уча</w:t>
            </w:r>
            <w:r w:rsidRPr="002D2ECB">
              <w:rPr>
                <w:rStyle w:val="FontStyle31"/>
                <w:sz w:val="24"/>
                <w:szCs w:val="24"/>
              </w:rPr>
              <w:softHyphen/>
              <w:t>щимися.</w:t>
            </w:r>
          </w:p>
          <w:p w:rsidR="00F566AD" w:rsidRPr="002D2ECB" w:rsidRDefault="00F566AD" w:rsidP="00F566AD">
            <w:r w:rsidRPr="002D2ECB">
              <w:rPr>
                <w:rStyle w:val="FontStyle31"/>
                <w:sz w:val="24"/>
                <w:szCs w:val="24"/>
              </w:rPr>
              <w:t>Беседа начинается с определения химической связи. Учитель со</w:t>
            </w:r>
            <w:r w:rsidRPr="002D2ECB">
              <w:rPr>
                <w:rStyle w:val="FontStyle31"/>
                <w:sz w:val="24"/>
                <w:szCs w:val="24"/>
              </w:rPr>
              <w:softHyphen/>
              <w:t xml:space="preserve">общает, что природа химических связей — </w:t>
            </w:r>
            <w:r w:rsidRPr="002D2ECB">
              <w:rPr>
                <w:rStyle w:val="FontStyle23"/>
                <w:sz w:val="24"/>
                <w:szCs w:val="24"/>
              </w:rPr>
              <w:t xml:space="preserve">электростатическая, </w:t>
            </w:r>
            <w:r w:rsidRPr="002D2ECB">
              <w:rPr>
                <w:rStyle w:val="FontStyle31"/>
                <w:sz w:val="24"/>
                <w:szCs w:val="24"/>
              </w:rPr>
              <w:t>т. е. определяется действием кулоновских сил (притяжением частиц с разноименными зарядами и отталкиванием частиц с одноимен</w:t>
            </w:r>
            <w:r w:rsidRPr="002D2ECB">
              <w:rPr>
                <w:rStyle w:val="FontStyle31"/>
                <w:sz w:val="24"/>
                <w:szCs w:val="24"/>
              </w:rPr>
              <w:softHyphen/>
              <w:t>ными зарядами).</w:t>
            </w:r>
            <w:r w:rsidR="004F15B1" w:rsidRPr="002D2ECB">
              <w:t xml:space="preserve"> </w:t>
            </w:r>
          </w:p>
          <w:p w:rsidR="00F566AD" w:rsidRPr="002D2ECB" w:rsidRDefault="00F566AD" w:rsidP="001400EE">
            <w:r w:rsidRPr="002D2ECB">
              <w:rPr>
                <w:rStyle w:val="FontStyle31"/>
                <w:sz w:val="24"/>
                <w:szCs w:val="24"/>
              </w:rPr>
              <w:t>Учащимся предлагается схема основных типов химической связи:</w:t>
            </w:r>
          </w:p>
          <w:p w:rsidR="00F566AD" w:rsidRPr="002D2ECB" w:rsidRDefault="00F566AD" w:rsidP="004F15B1">
            <w:pPr>
              <w:pStyle w:val="Style11"/>
              <w:widowControl/>
              <w:spacing w:before="62" w:line="250" w:lineRule="exact"/>
              <w:ind w:firstLine="226"/>
              <w:rPr>
                <w:rFonts w:ascii="Times New Roman" w:hAnsi="Times New Roman" w:cs="Times New Roman"/>
              </w:rPr>
            </w:pPr>
            <w:r w:rsidRPr="002D2ECB">
              <w:rPr>
                <w:rStyle w:val="FontStyle31"/>
                <w:sz w:val="24"/>
                <w:szCs w:val="24"/>
              </w:rPr>
              <w:t>Рассматривается классификация ковалентной химической свя</w:t>
            </w:r>
            <w:r w:rsidRPr="002D2ECB">
              <w:rPr>
                <w:rStyle w:val="FontStyle31"/>
                <w:sz w:val="24"/>
                <w:szCs w:val="24"/>
              </w:rPr>
              <w:softHyphen/>
              <w:t>зи по способу перекрывания и по числу общих электронных пар.</w:t>
            </w:r>
          </w:p>
          <w:p w:rsidR="00F566AD" w:rsidRPr="002D2ECB" w:rsidRDefault="00F566AD" w:rsidP="004F15B1">
            <w:pPr>
              <w:pStyle w:val="Style16"/>
              <w:widowControl/>
              <w:ind w:left="226"/>
              <w:jc w:val="both"/>
              <w:rPr>
                <w:rStyle w:val="FontStyle31"/>
                <w:sz w:val="24"/>
                <w:szCs w:val="24"/>
              </w:rPr>
            </w:pPr>
            <w:r w:rsidRPr="002D2ECB">
              <w:rPr>
                <w:rStyle w:val="FontStyle31"/>
                <w:sz w:val="24"/>
                <w:szCs w:val="24"/>
              </w:rPr>
              <w:t>Учитель дает определение ионной химической связи и ее характеристики.</w:t>
            </w:r>
          </w:p>
          <w:p w:rsidR="00F566AD" w:rsidRPr="001B048C" w:rsidRDefault="00F566AD" w:rsidP="001B048C">
            <w:pPr>
              <w:pStyle w:val="Style11"/>
              <w:widowControl/>
              <w:spacing w:line="235" w:lineRule="exact"/>
              <w:ind w:left="211" w:firstLine="0"/>
              <w:rPr>
                <w:rFonts w:ascii="Times New Roman" w:hAnsi="Times New Roman" w:cs="Times New Roman"/>
              </w:rPr>
            </w:pPr>
            <w:r w:rsidRPr="002D2ECB">
              <w:rPr>
                <w:rStyle w:val="FontStyle31"/>
                <w:sz w:val="24"/>
                <w:szCs w:val="24"/>
              </w:rPr>
              <w:t xml:space="preserve">Учитель дает определение металлической химической связи и ее характеристику </w:t>
            </w:r>
          </w:p>
        </w:tc>
        <w:tc>
          <w:tcPr>
            <w:tcW w:w="3240" w:type="dxa"/>
          </w:tcPr>
          <w:p w:rsidR="00F566AD" w:rsidRPr="002D2ECB" w:rsidRDefault="004F15B1" w:rsidP="001400EE">
            <w:r w:rsidRPr="004F15B1">
              <w:t xml:space="preserve">Учащиеся </w:t>
            </w:r>
            <w:proofErr w:type="gramStart"/>
            <w:r w:rsidRPr="004F15B1">
              <w:t>участвуют в проблемном диалоге</w:t>
            </w:r>
            <w:r>
              <w:t xml:space="preserve">  отвечая</w:t>
            </w:r>
            <w:proofErr w:type="gramEnd"/>
            <w:r>
              <w:t xml:space="preserve"> </w:t>
            </w:r>
            <w:r w:rsidR="0042476D">
              <w:t xml:space="preserve">на поставленные вопросы, </w:t>
            </w:r>
            <w:r>
              <w:t>делают соответствующие записи в тетрадях</w:t>
            </w:r>
            <w:r w:rsidR="00D32B0E">
              <w:t>.</w:t>
            </w:r>
          </w:p>
        </w:tc>
      </w:tr>
      <w:tr w:rsidR="00F566AD" w:rsidRPr="002D2ECB" w:rsidTr="001B048C">
        <w:trPr>
          <w:trHeight w:val="579"/>
        </w:trPr>
        <w:tc>
          <w:tcPr>
            <w:tcW w:w="4145" w:type="dxa"/>
          </w:tcPr>
          <w:p w:rsidR="00F566AD" w:rsidRPr="002D2ECB" w:rsidRDefault="00F566AD" w:rsidP="00F566AD">
            <w:pPr>
              <w:rPr>
                <w:b/>
                <w:i/>
                <w:u w:val="single"/>
              </w:rPr>
            </w:pPr>
          </w:p>
          <w:p w:rsidR="00F566AD" w:rsidRPr="002D2ECB" w:rsidRDefault="0042476D" w:rsidP="0042476D">
            <w:pPr>
              <w:pStyle w:val="a4"/>
              <w:tabs>
                <w:tab w:val="left" w:pos="1317"/>
              </w:tabs>
            </w:pPr>
            <w:r>
              <w:t>5</w:t>
            </w:r>
            <w:r w:rsidR="00F566AD" w:rsidRPr="002D2ECB">
              <w:t>.</w:t>
            </w:r>
            <w:r>
              <w:tab/>
            </w:r>
            <w:r w:rsidR="00F566AD" w:rsidRPr="002D2ECB">
              <w:t>Физкультминутка</w:t>
            </w:r>
          </w:p>
          <w:p w:rsidR="00F566AD" w:rsidRPr="002D2ECB" w:rsidRDefault="00F566AD" w:rsidP="00F566AD">
            <w:pPr>
              <w:ind w:left="360"/>
            </w:pPr>
          </w:p>
        </w:tc>
        <w:tc>
          <w:tcPr>
            <w:tcW w:w="900" w:type="dxa"/>
          </w:tcPr>
          <w:p w:rsidR="00F566AD" w:rsidRPr="002D2ECB" w:rsidRDefault="0042476D" w:rsidP="001400EE">
            <w:r>
              <w:t>1 м</w:t>
            </w:r>
            <w:bookmarkStart w:id="0" w:name="_GoBack"/>
            <w:bookmarkEnd w:id="0"/>
            <w:r>
              <w:t>ин.</w:t>
            </w:r>
          </w:p>
        </w:tc>
        <w:tc>
          <w:tcPr>
            <w:tcW w:w="3060" w:type="dxa"/>
          </w:tcPr>
          <w:p w:rsidR="00F566AD" w:rsidRPr="002D2ECB" w:rsidRDefault="0042476D" w:rsidP="001400EE">
            <w:r>
              <w:t>Предлагаю учащимся упражнения для снятия зрительного и мышечного напряжения.</w:t>
            </w:r>
          </w:p>
        </w:tc>
        <w:tc>
          <w:tcPr>
            <w:tcW w:w="3240" w:type="dxa"/>
          </w:tcPr>
          <w:p w:rsidR="00F566AD" w:rsidRPr="002D2ECB" w:rsidRDefault="0042476D" w:rsidP="001400EE">
            <w:r>
              <w:t>Выполняют упражнения</w:t>
            </w:r>
          </w:p>
        </w:tc>
      </w:tr>
      <w:tr w:rsidR="00F566AD" w:rsidRPr="002D2ECB" w:rsidTr="001400EE">
        <w:trPr>
          <w:trHeight w:val="180"/>
        </w:trPr>
        <w:tc>
          <w:tcPr>
            <w:tcW w:w="4145" w:type="dxa"/>
          </w:tcPr>
          <w:p w:rsidR="00F566AD" w:rsidRPr="002D2ECB" w:rsidRDefault="00F566AD" w:rsidP="00D32B0E">
            <w:pPr>
              <w:pStyle w:val="a4"/>
              <w:numPr>
                <w:ilvl w:val="0"/>
                <w:numId w:val="10"/>
              </w:numPr>
            </w:pPr>
            <w:r w:rsidRPr="002D2ECB">
              <w:t>Закрепление</w:t>
            </w:r>
          </w:p>
        </w:tc>
        <w:tc>
          <w:tcPr>
            <w:tcW w:w="900" w:type="dxa"/>
          </w:tcPr>
          <w:p w:rsidR="00F566AD" w:rsidRPr="002D2ECB" w:rsidRDefault="0042476D" w:rsidP="001400EE">
            <w:r>
              <w:t>12 мин.</w:t>
            </w:r>
          </w:p>
        </w:tc>
        <w:tc>
          <w:tcPr>
            <w:tcW w:w="3060" w:type="dxa"/>
          </w:tcPr>
          <w:p w:rsidR="00F566AD" w:rsidRPr="002D2ECB" w:rsidRDefault="00F566AD" w:rsidP="00F566AD">
            <w:pPr>
              <w:pStyle w:val="Style11"/>
              <w:widowControl/>
              <w:spacing w:line="274" w:lineRule="exact"/>
              <w:ind w:firstLine="226"/>
              <w:rPr>
                <w:rStyle w:val="FontStyle31"/>
                <w:sz w:val="24"/>
                <w:szCs w:val="24"/>
              </w:rPr>
            </w:pPr>
            <w:r w:rsidRPr="002D2ECB">
              <w:rPr>
                <w:rStyle w:val="FontStyle31"/>
                <w:sz w:val="24"/>
                <w:szCs w:val="24"/>
              </w:rPr>
              <w:t xml:space="preserve">Закрепление знаний может проводиться посредством выполнения упражнений </w:t>
            </w:r>
            <w:r w:rsidRPr="002D2ECB">
              <w:rPr>
                <w:rStyle w:val="FontStyle30"/>
                <w:b w:val="0"/>
                <w:sz w:val="24"/>
                <w:szCs w:val="24"/>
              </w:rPr>
              <w:t>1</w:t>
            </w:r>
            <w:r w:rsidRPr="002D2ECB">
              <w:rPr>
                <w:rStyle w:val="FontStyle31"/>
                <w:sz w:val="24"/>
                <w:szCs w:val="24"/>
              </w:rPr>
              <w:t xml:space="preserve">—5, 8,9 из § </w:t>
            </w:r>
            <w:r w:rsidRPr="002D2ECB">
              <w:rPr>
                <w:rStyle w:val="FontStyle30"/>
                <w:b w:val="0"/>
                <w:sz w:val="24"/>
                <w:szCs w:val="24"/>
              </w:rPr>
              <w:t>17</w:t>
            </w:r>
            <w:r w:rsidRPr="002D2ECB">
              <w:rPr>
                <w:rStyle w:val="FontStyle30"/>
                <w:sz w:val="24"/>
                <w:szCs w:val="24"/>
              </w:rPr>
              <w:t xml:space="preserve"> </w:t>
            </w:r>
            <w:r w:rsidRPr="002D2ECB">
              <w:rPr>
                <w:rStyle w:val="FontStyle31"/>
                <w:sz w:val="24"/>
                <w:szCs w:val="24"/>
              </w:rPr>
              <w:t>учебника или выполнением заданий 322,323, 325, 326, 328,329 из сборника задач.</w:t>
            </w:r>
          </w:p>
          <w:p w:rsidR="00F566AD" w:rsidRPr="002D2ECB" w:rsidRDefault="00F566AD" w:rsidP="001400EE"/>
        </w:tc>
        <w:tc>
          <w:tcPr>
            <w:tcW w:w="3240" w:type="dxa"/>
          </w:tcPr>
          <w:p w:rsidR="002D2ECB" w:rsidRPr="002D2ECB" w:rsidRDefault="002D2ECB" w:rsidP="002D2ECB">
            <w:r w:rsidRPr="002D2ECB">
              <w:t>Учащиеся отвечают на вопросы и выполняют задания под руководством учителя</w:t>
            </w:r>
          </w:p>
          <w:p w:rsidR="00F566AD" w:rsidRPr="002D2ECB" w:rsidRDefault="002D2ECB" w:rsidP="002D2ECB">
            <w:r w:rsidRPr="002D2ECB">
              <w:t xml:space="preserve"> </w:t>
            </w:r>
          </w:p>
        </w:tc>
      </w:tr>
      <w:tr w:rsidR="00F566AD" w:rsidRPr="002D2ECB" w:rsidTr="001400EE">
        <w:trPr>
          <w:trHeight w:val="180"/>
        </w:trPr>
        <w:tc>
          <w:tcPr>
            <w:tcW w:w="4145" w:type="dxa"/>
          </w:tcPr>
          <w:p w:rsidR="00F566AD" w:rsidRPr="0042476D" w:rsidRDefault="0042476D" w:rsidP="00D32B0E">
            <w:pPr>
              <w:rPr>
                <w:b/>
              </w:rPr>
            </w:pPr>
            <w:r>
              <w:rPr>
                <w:rStyle w:val="FontStyle30"/>
                <w:b w:val="0"/>
                <w:sz w:val="24"/>
                <w:szCs w:val="24"/>
              </w:rPr>
              <w:t xml:space="preserve">         </w:t>
            </w:r>
            <w:r w:rsidR="00D32B0E">
              <w:rPr>
                <w:rStyle w:val="FontStyle30"/>
                <w:b w:val="0"/>
                <w:sz w:val="24"/>
                <w:szCs w:val="24"/>
              </w:rPr>
              <w:t>7</w:t>
            </w:r>
            <w:r w:rsidRPr="0042476D">
              <w:rPr>
                <w:rStyle w:val="FontStyle30"/>
                <w:b w:val="0"/>
                <w:sz w:val="24"/>
                <w:szCs w:val="24"/>
              </w:rPr>
              <w:t xml:space="preserve">. </w:t>
            </w:r>
            <w:r w:rsidR="00F566AD" w:rsidRPr="0042476D">
              <w:rPr>
                <w:rStyle w:val="FontStyle30"/>
                <w:b w:val="0"/>
                <w:sz w:val="24"/>
                <w:szCs w:val="24"/>
              </w:rPr>
              <w:t>Информация о домашнем задании</w:t>
            </w:r>
            <w:r w:rsidR="00F566AD" w:rsidRPr="0042476D">
              <w:rPr>
                <w:rStyle w:val="FontStyle30"/>
                <w:b w:val="0"/>
                <w:sz w:val="24"/>
                <w:szCs w:val="24"/>
              </w:rPr>
              <w:br/>
            </w:r>
          </w:p>
        </w:tc>
        <w:tc>
          <w:tcPr>
            <w:tcW w:w="900" w:type="dxa"/>
          </w:tcPr>
          <w:p w:rsidR="00F566AD" w:rsidRPr="002D2ECB" w:rsidRDefault="0042476D" w:rsidP="001400EE">
            <w:r>
              <w:t>1 мин.</w:t>
            </w:r>
          </w:p>
        </w:tc>
        <w:tc>
          <w:tcPr>
            <w:tcW w:w="3060" w:type="dxa"/>
          </w:tcPr>
          <w:p w:rsidR="00F566AD" w:rsidRPr="002D2ECB" w:rsidRDefault="00F566AD" w:rsidP="00F566AD">
            <w:pPr>
              <w:pStyle w:val="Style11"/>
              <w:widowControl/>
              <w:spacing w:line="274" w:lineRule="exact"/>
              <w:ind w:firstLine="226"/>
              <w:rPr>
                <w:rStyle w:val="FontStyle31"/>
                <w:sz w:val="24"/>
                <w:szCs w:val="24"/>
              </w:rPr>
            </w:pPr>
            <w:r w:rsidRPr="002D2ECB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§ 17  Задания 6,7</w:t>
            </w:r>
          </w:p>
        </w:tc>
        <w:tc>
          <w:tcPr>
            <w:tcW w:w="3240" w:type="dxa"/>
          </w:tcPr>
          <w:p w:rsidR="00F566AD" w:rsidRPr="002D2ECB" w:rsidRDefault="00F566AD" w:rsidP="001400EE">
            <w:r w:rsidRPr="002D2ECB">
              <w:t>Учащиеся записываю в дневники домашнее задание</w:t>
            </w:r>
          </w:p>
        </w:tc>
      </w:tr>
      <w:tr w:rsidR="00F566AD" w:rsidRPr="002D2ECB" w:rsidTr="001400EE">
        <w:trPr>
          <w:trHeight w:val="180"/>
        </w:trPr>
        <w:tc>
          <w:tcPr>
            <w:tcW w:w="4145" w:type="dxa"/>
          </w:tcPr>
          <w:p w:rsidR="00F566AD" w:rsidRPr="0042476D" w:rsidRDefault="00F566AD" w:rsidP="00D32B0E">
            <w:pPr>
              <w:pStyle w:val="a4"/>
              <w:numPr>
                <w:ilvl w:val="0"/>
                <w:numId w:val="11"/>
              </w:numPr>
              <w:jc w:val="both"/>
              <w:rPr>
                <w:rStyle w:val="FontStyle30"/>
                <w:b w:val="0"/>
                <w:sz w:val="24"/>
                <w:szCs w:val="24"/>
              </w:rPr>
            </w:pPr>
            <w:r w:rsidRPr="0042476D">
              <w:rPr>
                <w:rStyle w:val="FontStyle30"/>
                <w:b w:val="0"/>
                <w:sz w:val="24"/>
                <w:szCs w:val="24"/>
              </w:rPr>
              <w:t>Рефлексия</w:t>
            </w:r>
          </w:p>
          <w:p w:rsidR="00F566AD" w:rsidRPr="002D2ECB" w:rsidRDefault="00F566AD" w:rsidP="00F566AD">
            <w:pPr>
              <w:pStyle w:val="a4"/>
              <w:ind w:left="1080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900" w:type="dxa"/>
          </w:tcPr>
          <w:p w:rsidR="00F566AD" w:rsidRPr="002D2ECB" w:rsidRDefault="0042476D" w:rsidP="001400EE">
            <w:r>
              <w:t>2 мин.</w:t>
            </w:r>
          </w:p>
        </w:tc>
        <w:tc>
          <w:tcPr>
            <w:tcW w:w="3060" w:type="dxa"/>
          </w:tcPr>
          <w:p w:rsidR="00F566AD" w:rsidRPr="002D2ECB" w:rsidRDefault="00F566AD" w:rsidP="00F566AD">
            <w:pPr>
              <w:pStyle w:val="Style20"/>
              <w:widowControl/>
              <w:jc w:val="both"/>
              <w:rPr>
                <w:rStyle w:val="FontStyle31"/>
                <w:sz w:val="24"/>
                <w:szCs w:val="24"/>
              </w:rPr>
            </w:pPr>
            <w:r w:rsidRPr="002D2ECB">
              <w:rPr>
                <w:rStyle w:val="FontStyle31"/>
                <w:sz w:val="24"/>
                <w:szCs w:val="24"/>
              </w:rPr>
              <w:t>Учащимся предлагается устно или письменно закончить следу</w:t>
            </w:r>
            <w:r w:rsidRPr="002D2ECB">
              <w:rPr>
                <w:rStyle w:val="FontStyle31"/>
                <w:sz w:val="24"/>
                <w:szCs w:val="24"/>
              </w:rPr>
              <w:softHyphen/>
              <w:t>ющие предложения:</w:t>
            </w:r>
          </w:p>
          <w:p w:rsidR="00F566AD" w:rsidRPr="002D2ECB" w:rsidRDefault="00F566AD" w:rsidP="00F566AD">
            <w:pPr>
              <w:pStyle w:val="Style16"/>
              <w:widowControl/>
              <w:spacing w:line="240" w:lineRule="auto"/>
              <w:ind w:left="379"/>
              <w:rPr>
                <w:rStyle w:val="FontStyle31"/>
                <w:sz w:val="24"/>
                <w:szCs w:val="24"/>
              </w:rPr>
            </w:pPr>
            <w:r w:rsidRPr="002D2ECB">
              <w:rPr>
                <w:rStyle w:val="FontStyle31"/>
                <w:sz w:val="24"/>
                <w:szCs w:val="24"/>
              </w:rPr>
              <w:t>«На сегодняшнем уроке я понял, я узнал, я разобрался ...»</w:t>
            </w:r>
          </w:p>
          <w:p w:rsidR="00F566AD" w:rsidRPr="002D2ECB" w:rsidRDefault="00F566AD" w:rsidP="00F566AD">
            <w:pPr>
              <w:pStyle w:val="Style16"/>
              <w:widowControl/>
              <w:spacing w:line="259" w:lineRule="exact"/>
              <w:ind w:left="394" w:right="3533"/>
              <w:rPr>
                <w:rStyle w:val="FontStyle31"/>
                <w:sz w:val="24"/>
                <w:szCs w:val="24"/>
              </w:rPr>
            </w:pPr>
            <w:r w:rsidRPr="002D2ECB">
              <w:rPr>
                <w:rStyle w:val="FontStyle31"/>
                <w:sz w:val="24"/>
                <w:szCs w:val="24"/>
              </w:rPr>
              <w:t>«Я похвалил бы себя ...» «Сегодня мне удалось...» «Я сумел...»</w:t>
            </w:r>
          </w:p>
          <w:p w:rsidR="00F566AD" w:rsidRPr="002D2ECB" w:rsidRDefault="00F566AD" w:rsidP="00F566AD">
            <w:pPr>
              <w:pStyle w:val="Style11"/>
              <w:widowControl/>
              <w:spacing w:line="274" w:lineRule="exact"/>
              <w:ind w:firstLine="226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3240" w:type="dxa"/>
          </w:tcPr>
          <w:p w:rsidR="00F566AD" w:rsidRPr="002D2ECB" w:rsidRDefault="00BB4591" w:rsidP="0042476D">
            <w:r>
              <w:t>Анализи</w:t>
            </w:r>
            <w:r w:rsidR="0042476D">
              <w:t>руют собственную деятельность и оценивают уровень своих знаний</w:t>
            </w:r>
          </w:p>
        </w:tc>
      </w:tr>
    </w:tbl>
    <w:p w:rsidR="00F566AD" w:rsidRPr="002D2ECB" w:rsidRDefault="00F566AD" w:rsidP="00F566AD"/>
    <w:sectPr w:rsidR="00F566AD" w:rsidRPr="002D2ECB" w:rsidSect="00771AE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BC21556"/>
    <w:lvl w:ilvl="0">
      <w:numFmt w:val="bullet"/>
      <w:lvlText w:val="*"/>
      <w:lvlJc w:val="left"/>
    </w:lvl>
  </w:abstractNum>
  <w:abstractNum w:abstractNumId="1">
    <w:nsid w:val="0FBC47CE"/>
    <w:multiLevelType w:val="hybridMultilevel"/>
    <w:tmpl w:val="B0568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448A1"/>
    <w:multiLevelType w:val="hybridMultilevel"/>
    <w:tmpl w:val="795645E0"/>
    <w:lvl w:ilvl="0" w:tplc="6A32890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A350A0"/>
    <w:multiLevelType w:val="hybridMultilevel"/>
    <w:tmpl w:val="E2349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940F1A"/>
    <w:multiLevelType w:val="hybridMultilevel"/>
    <w:tmpl w:val="6E4AA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25A49"/>
    <w:multiLevelType w:val="hybridMultilevel"/>
    <w:tmpl w:val="B7C0CB48"/>
    <w:lvl w:ilvl="0" w:tplc="3FB45BA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19F001B"/>
    <w:multiLevelType w:val="hybridMultilevel"/>
    <w:tmpl w:val="E2349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085F61"/>
    <w:multiLevelType w:val="hybridMultilevel"/>
    <w:tmpl w:val="FCC83462"/>
    <w:lvl w:ilvl="0" w:tplc="AB14933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1E378A"/>
    <w:multiLevelType w:val="hybridMultilevel"/>
    <w:tmpl w:val="CC381774"/>
    <w:lvl w:ilvl="0" w:tplc="8D80D61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392E71"/>
    <w:multiLevelType w:val="singleLevel"/>
    <w:tmpl w:val="6164CC66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0">
    <w:nsid w:val="5B9E7B63"/>
    <w:multiLevelType w:val="hybridMultilevel"/>
    <w:tmpl w:val="2EB40EF8"/>
    <w:lvl w:ilvl="0" w:tplc="4618634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42F27DB"/>
    <w:multiLevelType w:val="hybridMultilevel"/>
    <w:tmpl w:val="088E81C6"/>
    <w:lvl w:ilvl="0" w:tplc="72D603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B277FC"/>
    <w:multiLevelType w:val="hybridMultilevel"/>
    <w:tmpl w:val="2E46B012"/>
    <w:lvl w:ilvl="0" w:tplc="30E6676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EED2EEC"/>
    <w:multiLevelType w:val="singleLevel"/>
    <w:tmpl w:val="9A8C5A22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9"/>
  </w:num>
  <w:num w:numId="6">
    <w:abstractNumId w:val="3"/>
  </w:num>
  <w:num w:numId="7">
    <w:abstractNumId w:val="8"/>
  </w:num>
  <w:num w:numId="8">
    <w:abstractNumId w:val="13"/>
  </w:num>
  <w:num w:numId="9">
    <w:abstractNumId w:val="2"/>
  </w:num>
  <w:num w:numId="10">
    <w:abstractNumId w:val="7"/>
  </w:num>
  <w:num w:numId="11">
    <w:abstractNumId w:val="12"/>
  </w:num>
  <w:num w:numId="12">
    <w:abstractNumId w:val="11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E9"/>
    <w:rsid w:val="001B048C"/>
    <w:rsid w:val="001C1D70"/>
    <w:rsid w:val="00217356"/>
    <w:rsid w:val="002D2ECB"/>
    <w:rsid w:val="003B4A8D"/>
    <w:rsid w:val="0042476D"/>
    <w:rsid w:val="004F15B1"/>
    <w:rsid w:val="00771AE9"/>
    <w:rsid w:val="00B42191"/>
    <w:rsid w:val="00BB4591"/>
    <w:rsid w:val="00D32B0E"/>
    <w:rsid w:val="00DD1159"/>
    <w:rsid w:val="00E85844"/>
    <w:rsid w:val="00F566AD"/>
    <w:rsid w:val="00F81814"/>
    <w:rsid w:val="00FA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71AE9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</w:rPr>
  </w:style>
  <w:style w:type="character" w:customStyle="1" w:styleId="FontStyle13">
    <w:name w:val="Font Style13"/>
    <w:basedOn w:val="a0"/>
    <w:uiPriority w:val="99"/>
    <w:rsid w:val="00771AE9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B42191"/>
    <w:pPr>
      <w:widowControl w:val="0"/>
      <w:autoSpaceDE w:val="0"/>
      <w:autoSpaceDN w:val="0"/>
      <w:adjustRightInd w:val="0"/>
      <w:spacing w:line="250" w:lineRule="exact"/>
      <w:ind w:hanging="456"/>
      <w:jc w:val="both"/>
    </w:pPr>
    <w:rPr>
      <w:rFonts w:ascii="Trebuchet MS" w:eastAsiaTheme="minorEastAsia" w:hAnsi="Trebuchet MS" w:cstheme="minorBidi"/>
    </w:rPr>
  </w:style>
  <w:style w:type="character" w:customStyle="1" w:styleId="FontStyle31">
    <w:name w:val="Font Style31"/>
    <w:basedOn w:val="a0"/>
    <w:uiPriority w:val="99"/>
    <w:rsid w:val="00B42191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F81814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a"/>
    <w:uiPriority w:val="99"/>
    <w:rsid w:val="00F81814"/>
    <w:pPr>
      <w:widowControl w:val="0"/>
      <w:autoSpaceDE w:val="0"/>
      <w:autoSpaceDN w:val="0"/>
      <w:adjustRightInd w:val="0"/>
      <w:spacing w:line="235" w:lineRule="exact"/>
      <w:ind w:hanging="216"/>
    </w:pPr>
    <w:rPr>
      <w:rFonts w:ascii="Trebuchet MS" w:eastAsiaTheme="minorEastAsia" w:hAnsi="Trebuchet MS" w:cstheme="minorBidi"/>
    </w:rPr>
  </w:style>
  <w:style w:type="paragraph" w:customStyle="1" w:styleId="Style7">
    <w:name w:val="Style7"/>
    <w:basedOn w:val="a"/>
    <w:uiPriority w:val="99"/>
    <w:rsid w:val="00F81814"/>
    <w:pPr>
      <w:widowControl w:val="0"/>
      <w:autoSpaceDE w:val="0"/>
      <w:autoSpaceDN w:val="0"/>
      <w:adjustRightInd w:val="0"/>
      <w:spacing w:line="250" w:lineRule="exact"/>
      <w:ind w:hanging="216"/>
      <w:jc w:val="both"/>
    </w:pPr>
    <w:rPr>
      <w:rFonts w:ascii="Trebuchet MS" w:eastAsiaTheme="minorEastAsia" w:hAnsi="Trebuchet MS" w:cstheme="minorBidi"/>
    </w:rPr>
  </w:style>
  <w:style w:type="character" w:customStyle="1" w:styleId="FontStyle23">
    <w:name w:val="Font Style23"/>
    <w:basedOn w:val="a0"/>
    <w:uiPriority w:val="99"/>
    <w:rsid w:val="00F8181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9">
    <w:name w:val="Font Style59"/>
    <w:basedOn w:val="a0"/>
    <w:uiPriority w:val="99"/>
    <w:rsid w:val="003B4A8D"/>
    <w:rPr>
      <w:rFonts w:ascii="Times New Roman" w:hAnsi="Times New Roman" w:cs="Times New Roman"/>
      <w:sz w:val="20"/>
      <w:szCs w:val="20"/>
    </w:rPr>
  </w:style>
  <w:style w:type="character" w:customStyle="1" w:styleId="FontStyle64">
    <w:name w:val="Font Style64"/>
    <w:basedOn w:val="a0"/>
    <w:uiPriority w:val="99"/>
    <w:rsid w:val="003B4A8D"/>
    <w:rPr>
      <w:rFonts w:ascii="Times New Roman" w:hAnsi="Times New Roman" w:cs="Times New Roman"/>
      <w:i/>
      <w:iCs/>
      <w:sz w:val="20"/>
      <w:szCs w:val="20"/>
    </w:rPr>
  </w:style>
  <w:style w:type="table" w:styleId="a3">
    <w:name w:val="Table Grid"/>
    <w:basedOn w:val="a1"/>
    <w:uiPriority w:val="59"/>
    <w:rsid w:val="00FA4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uiPriority w:val="99"/>
    <w:rsid w:val="00FA4D19"/>
    <w:rPr>
      <w:rFonts w:ascii="Century Schoolbook" w:hAnsi="Century Schoolbook" w:cs="Century Schoolbook"/>
      <w:sz w:val="16"/>
      <w:szCs w:val="16"/>
    </w:rPr>
  </w:style>
  <w:style w:type="character" w:customStyle="1" w:styleId="FontStyle14">
    <w:name w:val="Font Style14"/>
    <w:basedOn w:val="a0"/>
    <w:uiPriority w:val="99"/>
    <w:rsid w:val="00DD1159"/>
    <w:rPr>
      <w:rFonts w:ascii="Bookman Old Style" w:hAnsi="Bookman Old Style" w:cs="Bookman Old Style"/>
      <w:b/>
      <w:bCs/>
      <w:sz w:val="10"/>
      <w:szCs w:val="10"/>
    </w:rPr>
  </w:style>
  <w:style w:type="character" w:customStyle="1" w:styleId="FontStyle30">
    <w:name w:val="Font Style30"/>
    <w:basedOn w:val="a0"/>
    <w:uiPriority w:val="99"/>
    <w:rsid w:val="00F566A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1">
    <w:name w:val="Style11"/>
    <w:basedOn w:val="a"/>
    <w:uiPriority w:val="99"/>
    <w:rsid w:val="00F566AD"/>
    <w:pPr>
      <w:widowControl w:val="0"/>
      <w:autoSpaceDE w:val="0"/>
      <w:autoSpaceDN w:val="0"/>
      <w:adjustRightInd w:val="0"/>
      <w:spacing w:line="264" w:lineRule="exact"/>
      <w:ind w:firstLine="235"/>
      <w:jc w:val="both"/>
    </w:pPr>
    <w:rPr>
      <w:rFonts w:ascii="Trebuchet MS" w:eastAsiaTheme="minorEastAsia" w:hAnsi="Trebuchet MS" w:cstheme="minorBidi"/>
    </w:rPr>
  </w:style>
  <w:style w:type="paragraph" w:customStyle="1" w:styleId="Style10">
    <w:name w:val="Style10"/>
    <w:basedOn w:val="a"/>
    <w:uiPriority w:val="99"/>
    <w:rsid w:val="00F566AD"/>
    <w:pPr>
      <w:widowControl w:val="0"/>
      <w:autoSpaceDE w:val="0"/>
      <w:autoSpaceDN w:val="0"/>
      <w:adjustRightInd w:val="0"/>
      <w:spacing w:line="254" w:lineRule="exact"/>
      <w:ind w:firstLine="230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a"/>
    <w:uiPriority w:val="99"/>
    <w:rsid w:val="00F566AD"/>
    <w:pPr>
      <w:widowControl w:val="0"/>
      <w:autoSpaceDE w:val="0"/>
      <w:autoSpaceDN w:val="0"/>
      <w:adjustRightInd w:val="0"/>
      <w:spacing w:line="250" w:lineRule="exact"/>
    </w:pPr>
    <w:rPr>
      <w:rFonts w:ascii="Trebuchet MS" w:eastAsiaTheme="minorEastAsia" w:hAnsi="Trebuchet MS" w:cstheme="minorBidi"/>
    </w:rPr>
  </w:style>
  <w:style w:type="paragraph" w:styleId="a4">
    <w:name w:val="List Paragraph"/>
    <w:basedOn w:val="a"/>
    <w:uiPriority w:val="34"/>
    <w:qFormat/>
    <w:rsid w:val="00F566AD"/>
    <w:pPr>
      <w:ind w:left="720"/>
      <w:contextualSpacing/>
    </w:pPr>
  </w:style>
  <w:style w:type="paragraph" w:customStyle="1" w:styleId="Style20">
    <w:name w:val="Style20"/>
    <w:basedOn w:val="a"/>
    <w:uiPriority w:val="99"/>
    <w:rsid w:val="00F566AD"/>
    <w:pPr>
      <w:widowControl w:val="0"/>
      <w:autoSpaceDE w:val="0"/>
      <w:autoSpaceDN w:val="0"/>
      <w:adjustRightInd w:val="0"/>
      <w:spacing w:line="336" w:lineRule="exact"/>
      <w:ind w:firstLine="216"/>
    </w:pPr>
    <w:rPr>
      <w:rFonts w:ascii="Trebuchet MS" w:eastAsiaTheme="minorEastAsia" w:hAnsi="Trebuchet MS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71AE9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</w:rPr>
  </w:style>
  <w:style w:type="character" w:customStyle="1" w:styleId="FontStyle13">
    <w:name w:val="Font Style13"/>
    <w:basedOn w:val="a0"/>
    <w:uiPriority w:val="99"/>
    <w:rsid w:val="00771AE9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B42191"/>
    <w:pPr>
      <w:widowControl w:val="0"/>
      <w:autoSpaceDE w:val="0"/>
      <w:autoSpaceDN w:val="0"/>
      <w:adjustRightInd w:val="0"/>
      <w:spacing w:line="250" w:lineRule="exact"/>
      <w:ind w:hanging="456"/>
      <w:jc w:val="both"/>
    </w:pPr>
    <w:rPr>
      <w:rFonts w:ascii="Trebuchet MS" w:eastAsiaTheme="minorEastAsia" w:hAnsi="Trebuchet MS" w:cstheme="minorBidi"/>
    </w:rPr>
  </w:style>
  <w:style w:type="character" w:customStyle="1" w:styleId="FontStyle31">
    <w:name w:val="Font Style31"/>
    <w:basedOn w:val="a0"/>
    <w:uiPriority w:val="99"/>
    <w:rsid w:val="00B42191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F81814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a"/>
    <w:uiPriority w:val="99"/>
    <w:rsid w:val="00F81814"/>
    <w:pPr>
      <w:widowControl w:val="0"/>
      <w:autoSpaceDE w:val="0"/>
      <w:autoSpaceDN w:val="0"/>
      <w:adjustRightInd w:val="0"/>
      <w:spacing w:line="235" w:lineRule="exact"/>
      <w:ind w:hanging="216"/>
    </w:pPr>
    <w:rPr>
      <w:rFonts w:ascii="Trebuchet MS" w:eastAsiaTheme="minorEastAsia" w:hAnsi="Trebuchet MS" w:cstheme="minorBidi"/>
    </w:rPr>
  </w:style>
  <w:style w:type="paragraph" w:customStyle="1" w:styleId="Style7">
    <w:name w:val="Style7"/>
    <w:basedOn w:val="a"/>
    <w:uiPriority w:val="99"/>
    <w:rsid w:val="00F81814"/>
    <w:pPr>
      <w:widowControl w:val="0"/>
      <w:autoSpaceDE w:val="0"/>
      <w:autoSpaceDN w:val="0"/>
      <w:adjustRightInd w:val="0"/>
      <w:spacing w:line="250" w:lineRule="exact"/>
      <w:ind w:hanging="216"/>
      <w:jc w:val="both"/>
    </w:pPr>
    <w:rPr>
      <w:rFonts w:ascii="Trebuchet MS" w:eastAsiaTheme="minorEastAsia" w:hAnsi="Trebuchet MS" w:cstheme="minorBidi"/>
    </w:rPr>
  </w:style>
  <w:style w:type="character" w:customStyle="1" w:styleId="FontStyle23">
    <w:name w:val="Font Style23"/>
    <w:basedOn w:val="a0"/>
    <w:uiPriority w:val="99"/>
    <w:rsid w:val="00F8181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9">
    <w:name w:val="Font Style59"/>
    <w:basedOn w:val="a0"/>
    <w:uiPriority w:val="99"/>
    <w:rsid w:val="003B4A8D"/>
    <w:rPr>
      <w:rFonts w:ascii="Times New Roman" w:hAnsi="Times New Roman" w:cs="Times New Roman"/>
      <w:sz w:val="20"/>
      <w:szCs w:val="20"/>
    </w:rPr>
  </w:style>
  <w:style w:type="character" w:customStyle="1" w:styleId="FontStyle64">
    <w:name w:val="Font Style64"/>
    <w:basedOn w:val="a0"/>
    <w:uiPriority w:val="99"/>
    <w:rsid w:val="003B4A8D"/>
    <w:rPr>
      <w:rFonts w:ascii="Times New Roman" w:hAnsi="Times New Roman" w:cs="Times New Roman"/>
      <w:i/>
      <w:iCs/>
      <w:sz w:val="20"/>
      <w:szCs w:val="20"/>
    </w:rPr>
  </w:style>
  <w:style w:type="table" w:styleId="a3">
    <w:name w:val="Table Grid"/>
    <w:basedOn w:val="a1"/>
    <w:uiPriority w:val="59"/>
    <w:rsid w:val="00FA4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uiPriority w:val="99"/>
    <w:rsid w:val="00FA4D19"/>
    <w:rPr>
      <w:rFonts w:ascii="Century Schoolbook" w:hAnsi="Century Schoolbook" w:cs="Century Schoolbook"/>
      <w:sz w:val="16"/>
      <w:szCs w:val="16"/>
    </w:rPr>
  </w:style>
  <w:style w:type="character" w:customStyle="1" w:styleId="FontStyle14">
    <w:name w:val="Font Style14"/>
    <w:basedOn w:val="a0"/>
    <w:uiPriority w:val="99"/>
    <w:rsid w:val="00DD1159"/>
    <w:rPr>
      <w:rFonts w:ascii="Bookman Old Style" w:hAnsi="Bookman Old Style" w:cs="Bookman Old Style"/>
      <w:b/>
      <w:bCs/>
      <w:sz w:val="10"/>
      <w:szCs w:val="10"/>
    </w:rPr>
  </w:style>
  <w:style w:type="character" w:customStyle="1" w:styleId="FontStyle30">
    <w:name w:val="Font Style30"/>
    <w:basedOn w:val="a0"/>
    <w:uiPriority w:val="99"/>
    <w:rsid w:val="00F566A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1">
    <w:name w:val="Style11"/>
    <w:basedOn w:val="a"/>
    <w:uiPriority w:val="99"/>
    <w:rsid w:val="00F566AD"/>
    <w:pPr>
      <w:widowControl w:val="0"/>
      <w:autoSpaceDE w:val="0"/>
      <w:autoSpaceDN w:val="0"/>
      <w:adjustRightInd w:val="0"/>
      <w:spacing w:line="264" w:lineRule="exact"/>
      <w:ind w:firstLine="235"/>
      <w:jc w:val="both"/>
    </w:pPr>
    <w:rPr>
      <w:rFonts w:ascii="Trebuchet MS" w:eastAsiaTheme="minorEastAsia" w:hAnsi="Trebuchet MS" w:cstheme="minorBidi"/>
    </w:rPr>
  </w:style>
  <w:style w:type="paragraph" w:customStyle="1" w:styleId="Style10">
    <w:name w:val="Style10"/>
    <w:basedOn w:val="a"/>
    <w:uiPriority w:val="99"/>
    <w:rsid w:val="00F566AD"/>
    <w:pPr>
      <w:widowControl w:val="0"/>
      <w:autoSpaceDE w:val="0"/>
      <w:autoSpaceDN w:val="0"/>
      <w:adjustRightInd w:val="0"/>
      <w:spacing w:line="254" w:lineRule="exact"/>
      <w:ind w:firstLine="230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a"/>
    <w:uiPriority w:val="99"/>
    <w:rsid w:val="00F566AD"/>
    <w:pPr>
      <w:widowControl w:val="0"/>
      <w:autoSpaceDE w:val="0"/>
      <w:autoSpaceDN w:val="0"/>
      <w:adjustRightInd w:val="0"/>
      <w:spacing w:line="250" w:lineRule="exact"/>
    </w:pPr>
    <w:rPr>
      <w:rFonts w:ascii="Trebuchet MS" w:eastAsiaTheme="minorEastAsia" w:hAnsi="Trebuchet MS" w:cstheme="minorBidi"/>
    </w:rPr>
  </w:style>
  <w:style w:type="paragraph" w:styleId="a4">
    <w:name w:val="List Paragraph"/>
    <w:basedOn w:val="a"/>
    <w:uiPriority w:val="34"/>
    <w:qFormat/>
    <w:rsid w:val="00F566AD"/>
    <w:pPr>
      <w:ind w:left="720"/>
      <w:contextualSpacing/>
    </w:pPr>
  </w:style>
  <w:style w:type="paragraph" w:customStyle="1" w:styleId="Style20">
    <w:name w:val="Style20"/>
    <w:basedOn w:val="a"/>
    <w:uiPriority w:val="99"/>
    <w:rsid w:val="00F566AD"/>
    <w:pPr>
      <w:widowControl w:val="0"/>
      <w:autoSpaceDE w:val="0"/>
      <w:autoSpaceDN w:val="0"/>
      <w:adjustRightInd w:val="0"/>
      <w:spacing w:line="336" w:lineRule="exact"/>
      <w:ind w:firstLine="216"/>
    </w:pPr>
    <w:rPr>
      <w:rFonts w:ascii="Trebuchet MS" w:eastAsiaTheme="minorEastAsia" w:hAnsi="Trebuchet MS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</cp:lastModifiedBy>
  <cp:revision>2</cp:revision>
  <dcterms:created xsi:type="dcterms:W3CDTF">2021-05-27T08:49:00Z</dcterms:created>
  <dcterms:modified xsi:type="dcterms:W3CDTF">2021-05-27T08:49:00Z</dcterms:modified>
</cp:coreProperties>
</file>