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A" w:rsidRDefault="0064422A" w:rsidP="0064422A">
      <w:pPr>
        <w:rPr>
          <w:lang w:val="be-BY"/>
        </w:rPr>
      </w:pPr>
      <w:bookmarkStart w:id="0" w:name="_GoBack"/>
      <w:bookmarkEnd w:id="0"/>
      <w:r>
        <w:rPr>
          <w:lang w:val="be-BY"/>
        </w:rPr>
        <w:t>Порядок заполнения документов об образовании, документов об обучении. Средний балл аттестата. Отчетная информация о  документах об образовании, документах об обучении</w:t>
      </w:r>
    </w:p>
    <w:p w:rsidR="00367A66" w:rsidRPr="0064422A" w:rsidRDefault="00367A66" w:rsidP="0064422A">
      <w:pPr>
        <w:jc w:val="center"/>
        <w:rPr>
          <w:lang w:val="be-BY"/>
        </w:rPr>
      </w:pPr>
    </w:p>
    <w:p w:rsidR="00367A66" w:rsidRPr="007F1983" w:rsidRDefault="00367A66" w:rsidP="008D135E">
      <w:pPr>
        <w:rPr>
          <w:b/>
        </w:rPr>
      </w:pPr>
      <w:r w:rsidRPr="007F1983">
        <w:rPr>
          <w:b/>
        </w:rPr>
        <w:t>1.</w:t>
      </w:r>
      <w:r>
        <w:t xml:space="preserve"> </w:t>
      </w:r>
      <w:r w:rsidR="008D135E">
        <w:t>1</w:t>
      </w:r>
      <w:r w:rsidR="004005C3">
        <w:t>0</w:t>
      </w:r>
      <w:r w:rsidR="00E17089">
        <w:t>.03.20</w:t>
      </w:r>
      <w:r w:rsidR="004005C3">
        <w:t>21</w:t>
      </w:r>
      <w:r w:rsidR="00E17089">
        <w:t xml:space="preserve"> № 0</w:t>
      </w:r>
      <w:r w:rsidR="008D135E">
        <w:t>2</w:t>
      </w:r>
      <w:r w:rsidR="00E17089">
        <w:t>-</w:t>
      </w:r>
      <w:r w:rsidR="008D135E">
        <w:t>01-1</w:t>
      </w:r>
      <w:r w:rsidR="004005C3">
        <w:t>8</w:t>
      </w:r>
      <w:r w:rsidR="008D135E">
        <w:t>/</w:t>
      </w:r>
      <w:r w:rsidR="004005C3">
        <w:t>1883</w:t>
      </w:r>
      <w:r w:rsidR="00E17089">
        <w:t>/</w:t>
      </w:r>
      <w:proofErr w:type="spellStart"/>
      <w:r w:rsidR="00E17089">
        <w:t>дс</w:t>
      </w:r>
      <w:proofErr w:type="spellEnd"/>
      <w:r w:rsidR="00E17089">
        <w:t xml:space="preserve"> вышло </w:t>
      </w:r>
      <w:r>
        <w:t xml:space="preserve"> инструктивно-методическое письмо</w:t>
      </w:r>
      <w:r w:rsidR="00E17089">
        <w:t xml:space="preserve"> Министерства образования «О завершении 20</w:t>
      </w:r>
      <w:r w:rsidR="004005C3">
        <w:t>20/2021</w:t>
      </w:r>
      <w:r w:rsidR="00E17089">
        <w:t xml:space="preserve"> учебного года и проведении выпускных экзаменов в учреждениях общего среднего образования»</w:t>
      </w:r>
      <w:r>
        <w:t>. Для удобства в работе для вас составлен перечень нормативных документов</w:t>
      </w:r>
      <w:r w:rsidR="00E17089">
        <w:t>, который отражен в плане мероприятий отдела образования по завершению 20</w:t>
      </w:r>
      <w:r w:rsidR="004005C3">
        <w:t>20</w:t>
      </w:r>
      <w:r w:rsidR="00E17089">
        <w:t>/20</w:t>
      </w:r>
      <w:r w:rsidR="004005C3">
        <w:t>21</w:t>
      </w:r>
      <w:r w:rsidR="00E17089">
        <w:t xml:space="preserve"> учебного года, и проведению выпускных экзаменов</w:t>
      </w:r>
      <w:r>
        <w:t xml:space="preserve">. </w:t>
      </w:r>
      <w:r w:rsidRPr="007F1983">
        <w:rPr>
          <w:b/>
        </w:rPr>
        <w:t>Документы по итоговой аттестации рекомендую оформить в отдельную папку и детально их изучить.</w:t>
      </w:r>
    </w:p>
    <w:p w:rsidR="00367A66" w:rsidRDefault="00367A66" w:rsidP="008D135E">
      <w:pPr>
        <w:rPr>
          <w:b/>
        </w:rPr>
      </w:pPr>
      <w:r w:rsidRPr="007F1983">
        <w:rPr>
          <w:b/>
        </w:rPr>
        <w:t>2.</w:t>
      </w:r>
      <w:r>
        <w:t xml:space="preserve"> В оставшийся учебный месяц необходимо обратить пристальное внимание на пропуски учащимися уроков без уважительных причин. Пропуски влекут за собой низкий уровень подготовки к экзаменам, увеличивают вероятность неявки учащихся на экзамены. </w:t>
      </w:r>
      <w:r w:rsidRPr="007F1983">
        <w:rPr>
          <w:b/>
        </w:rPr>
        <w:t>Необходимо применить исчерпывающие меры воздействия к таким учащимся и их родителям, обеспечить допуск к экзаменам и явку на экзамены.</w:t>
      </w:r>
    </w:p>
    <w:p w:rsidR="00367A66" w:rsidRDefault="00367A66" w:rsidP="008D135E">
      <w:pPr>
        <w:rPr>
          <w:b/>
        </w:rPr>
      </w:pPr>
      <w:r>
        <w:rPr>
          <w:b/>
        </w:rPr>
        <w:t xml:space="preserve">3. </w:t>
      </w:r>
      <w:r w:rsidR="00E17089">
        <w:rPr>
          <w:b/>
        </w:rPr>
        <w:t>Перепроверить наличие паспортов у учащихся 11  классов.</w:t>
      </w:r>
      <w:r>
        <w:t xml:space="preserve"> </w:t>
      </w:r>
      <w:r w:rsidR="00E17089">
        <w:t>П</w:t>
      </w:r>
      <w:r>
        <w:t xml:space="preserve">остановлением «О </w:t>
      </w:r>
      <w:proofErr w:type="gramStart"/>
      <w:r>
        <w:t>документах</w:t>
      </w:r>
      <w:proofErr w:type="gramEnd"/>
      <w:r>
        <w:t xml:space="preserve"> об образовании» предусмотрено внесение паспортных данных в книги выдачи</w:t>
      </w:r>
      <w:r w:rsidR="00E17089">
        <w:t xml:space="preserve"> аттестатов, ведение электронного банка данных документов об образовании предусматривает внесение паспортных данных, также паспорт необходим для регистрации и прохождения централизованного тестирования. </w:t>
      </w:r>
      <w:r>
        <w:t xml:space="preserve"> </w:t>
      </w:r>
      <w:r w:rsidRPr="007F1983">
        <w:rPr>
          <w:b/>
        </w:rPr>
        <w:t>Проблему паспортизации необходимо решить до конца мая.</w:t>
      </w:r>
    </w:p>
    <w:p w:rsidR="00367A66" w:rsidRDefault="00367A66" w:rsidP="008D135E">
      <w:r>
        <w:t xml:space="preserve">4. </w:t>
      </w:r>
      <w:r w:rsidRPr="007F1983">
        <w:t>В учреждениях</w:t>
      </w:r>
      <w:r>
        <w:t xml:space="preserve"> общего среднего образования</w:t>
      </w:r>
      <w:r w:rsidRPr="007F1983">
        <w:t xml:space="preserve"> должна быть создана информационная </w:t>
      </w:r>
      <w:r>
        <w:t xml:space="preserve">среда для выпускников и их родителей. </w:t>
      </w:r>
      <w:r w:rsidRPr="007F1983">
        <w:t>Необходимо оформить и постоянно обновлять информационные стенды. В каждом предметном кабинете должны быть оформлены уголки</w:t>
      </w:r>
      <w:r>
        <w:t>.</w:t>
      </w:r>
    </w:p>
    <w:p w:rsidR="00367A66" w:rsidRDefault="00367A66" w:rsidP="008D135E">
      <w:r>
        <w:t xml:space="preserve">5. </w:t>
      </w:r>
      <w:r w:rsidRPr="00880A54">
        <w:t>До 1</w:t>
      </w:r>
      <w:r>
        <w:t>1</w:t>
      </w:r>
      <w:r w:rsidRPr="00880A54">
        <w:t xml:space="preserve"> мая необходимо завершить сбор заявлений выпускников о выборе экзаменов.</w:t>
      </w:r>
      <w:r>
        <w:t xml:space="preserve"> </w:t>
      </w:r>
      <w:r w:rsidRPr="006610CB">
        <w:t xml:space="preserve">(Для сдачи выпускных экзаменов по завершении обучения и воспитания на </w:t>
      </w:r>
      <w:r w:rsidR="006610CB">
        <w:rPr>
          <w:lang w:val="en-US"/>
        </w:rPr>
        <w:t>III</w:t>
      </w:r>
      <w:r w:rsidR="006610CB">
        <w:rPr>
          <w:lang w:val="be-BY"/>
        </w:rPr>
        <w:t xml:space="preserve"> </w:t>
      </w:r>
      <w:r w:rsidRPr="006610CB">
        <w:t xml:space="preserve">ступени общего среднего образования учащиеся должны не </w:t>
      </w:r>
      <w:proofErr w:type="gramStart"/>
      <w:r w:rsidRPr="006610CB">
        <w:t>позднее</w:t>
      </w:r>
      <w:proofErr w:type="gramEnd"/>
      <w:r w:rsidRPr="006610CB">
        <w:t xml:space="preserve"> чем за три недели до начала выпускных экзаменов информировать руководителя учреждения образования о </w:t>
      </w:r>
      <w:r w:rsidR="006610CB">
        <w:rPr>
          <w:lang w:val="be-BY"/>
        </w:rPr>
        <w:t xml:space="preserve">выборе </w:t>
      </w:r>
      <w:r w:rsidRPr="006610CB">
        <w:t xml:space="preserve"> учебных предметов для сдачи выпускных экзаменов</w:t>
      </w:r>
      <w:r w:rsidR="006610CB">
        <w:rPr>
          <w:lang w:val="be-BY"/>
        </w:rPr>
        <w:t xml:space="preserve"> </w:t>
      </w:r>
      <w:r w:rsidR="006610CB">
        <w:t>«Белорусский язык» (или «Русский язык»)</w:t>
      </w:r>
      <w:r w:rsidRPr="006610CB">
        <w:t>).</w:t>
      </w:r>
      <w:r w:rsidRPr="00364C9F">
        <w:t xml:space="preserve"> </w:t>
      </w:r>
      <w:r>
        <w:t xml:space="preserve">На каждое заявление должна быть наложена резолюция директора «В приказ. Дата. Подпись. Расшифровка». </w:t>
      </w:r>
    </w:p>
    <w:p w:rsidR="00367A66" w:rsidRDefault="00367A66" w:rsidP="008D135E">
      <w:r w:rsidRPr="00880A54">
        <w:t>6. Консультации по предметам необходимо начать уже в первых числах мая.</w:t>
      </w:r>
      <w:r>
        <w:t xml:space="preserve"> График консультаций должен быть размещён на информационном стенде. </w:t>
      </w:r>
    </w:p>
    <w:p w:rsidR="00367A66" w:rsidRDefault="00367A66" w:rsidP="008D135E">
      <w:r w:rsidRPr="00D50F65">
        <w:t>7.</w:t>
      </w:r>
      <w:r>
        <w:t xml:space="preserve"> </w:t>
      </w:r>
      <w:r w:rsidRPr="00364C9F">
        <w:t xml:space="preserve">Расписание </w:t>
      </w:r>
      <w:r>
        <w:t xml:space="preserve">должно быть утверждено не </w:t>
      </w:r>
      <w:proofErr w:type="gramStart"/>
      <w:r>
        <w:t>позднее</w:t>
      </w:r>
      <w:proofErr w:type="gramEnd"/>
      <w:r>
        <w:t xml:space="preserve"> чем за </w:t>
      </w:r>
      <w:r w:rsidRPr="00364C9F">
        <w:t xml:space="preserve">10 дней до </w:t>
      </w:r>
      <w:r w:rsidRPr="00364C9F">
        <w:lastRenderedPageBreak/>
        <w:t xml:space="preserve">начала экзаменов. </w:t>
      </w:r>
      <w:r>
        <w:t xml:space="preserve">Расписание подписывает заместитель, утверждает – руководитель. </w:t>
      </w:r>
      <w:proofErr w:type="gramStart"/>
      <w:r>
        <w:t>(</w:t>
      </w:r>
      <w:r w:rsidRPr="004F3E08">
        <w:t xml:space="preserve">Обратите внимание на </w:t>
      </w:r>
      <w:r w:rsidR="006610CB">
        <w:t xml:space="preserve">образцы расписания, которые представлены в методических рекомендациях </w:t>
      </w:r>
      <w:r w:rsidR="004159BE">
        <w:t xml:space="preserve">по оформлению правовых актов, регулирующих организацию и проведение выпускных экзаменов по завершении </w:t>
      </w:r>
      <w:r w:rsidRPr="004F3E08">
        <w:t>обучения и воспитания на</w:t>
      </w:r>
      <w:r w:rsidR="004159BE">
        <w:t xml:space="preserve">  </w:t>
      </w:r>
      <w:r w:rsidR="004159BE">
        <w:rPr>
          <w:lang w:val="en-US"/>
        </w:rPr>
        <w:t>II</w:t>
      </w:r>
      <w:r w:rsidR="004159BE" w:rsidRPr="004159BE">
        <w:t xml:space="preserve"> </w:t>
      </w:r>
      <w:r w:rsidR="004159BE">
        <w:t xml:space="preserve"> и </w:t>
      </w:r>
      <w:r w:rsidR="004159BE">
        <w:rPr>
          <w:lang w:val="en-US"/>
        </w:rPr>
        <w:t>III</w:t>
      </w:r>
      <w:r w:rsidRPr="004F3E08">
        <w:t xml:space="preserve">  ступен</w:t>
      </w:r>
      <w:r w:rsidR="004159BE">
        <w:t>ях</w:t>
      </w:r>
      <w:r w:rsidRPr="004F3E08">
        <w:t xml:space="preserve"> общего среднего образования</w:t>
      </w:r>
      <w:r w:rsidR="004159BE">
        <w:t xml:space="preserve"> от </w:t>
      </w:r>
      <w:r w:rsidR="004005C3">
        <w:t>30</w:t>
      </w:r>
      <w:r w:rsidR="004159BE">
        <w:t xml:space="preserve"> мая 20</w:t>
      </w:r>
      <w:r w:rsidR="004005C3">
        <w:t>20</w:t>
      </w:r>
      <w:r w:rsidR="004159BE">
        <w:t xml:space="preserve"> года</w:t>
      </w:r>
      <w:r w:rsidR="004005C3">
        <w:t xml:space="preserve"> (в редакции от 5 мая 2021)</w:t>
      </w:r>
      <w:r w:rsidRPr="004F3E08">
        <w:t xml:space="preserve">) </w:t>
      </w:r>
      <w:r w:rsidRPr="006610CB">
        <w:rPr>
          <w:i/>
          <w:sz w:val="28"/>
          <w:szCs w:val="28"/>
        </w:rPr>
        <w:t>При составлении расписания необходимо учитывать сроки, определённые инструктивно-методическим письмом, не менее двух дат в случае необходимости</w:t>
      </w:r>
      <w:proofErr w:type="gramEnd"/>
      <w:r w:rsidRPr="006610CB">
        <w:rPr>
          <w:i/>
          <w:sz w:val="28"/>
          <w:szCs w:val="28"/>
        </w:rPr>
        <w:t xml:space="preserve"> проведения выпускного экзамена в письменной форме по соответствующему учебному предмету,  проведение не более одного выпускного экзамена в день каждом классе, перерыв между экзаменами не менее 1 дня</w:t>
      </w:r>
      <w:r w:rsidRPr="00364C9F">
        <w:rPr>
          <w:i/>
        </w:rPr>
        <w:t>.</w:t>
      </w:r>
      <w:r>
        <w:t xml:space="preserve"> До 2</w:t>
      </w:r>
      <w:r w:rsidR="008D135E">
        <w:t>1</w:t>
      </w:r>
      <w:r w:rsidRPr="00880A54">
        <w:t xml:space="preserve"> мая расписания необходимо представить в отдел образования</w:t>
      </w:r>
      <w:r>
        <w:t>.</w:t>
      </w:r>
    </w:p>
    <w:p w:rsidR="00367A66" w:rsidRPr="001F72E3" w:rsidRDefault="00367A66" w:rsidP="008D135E">
      <w:r>
        <w:t xml:space="preserve">8. </w:t>
      </w:r>
      <w:r w:rsidRPr="001F72E3">
        <w:t xml:space="preserve">Установлен обязательный перечень учебных предметов, по которым проводятся выпускные экзамены по завершении обучения и воспитания на </w:t>
      </w:r>
      <w:r w:rsidRPr="001F72E3">
        <w:rPr>
          <w:lang w:val="en-US"/>
        </w:rPr>
        <w:t>II</w:t>
      </w:r>
      <w:r w:rsidRPr="001F72E3">
        <w:t xml:space="preserve">  ступени  общего среднего образования «Белорусский язык» в письменной форме, «Русский язык» в письменной форме, «Математика» в письменной форме;</w:t>
      </w:r>
    </w:p>
    <w:p w:rsidR="00367A66" w:rsidRPr="001F72E3" w:rsidRDefault="00367A66" w:rsidP="008D135E">
      <w:r w:rsidRPr="001F72E3">
        <w:t xml:space="preserve">По завершению обучения и воспитания на </w:t>
      </w:r>
      <w:r w:rsidRPr="001F72E3">
        <w:rPr>
          <w:lang w:val="en-US"/>
        </w:rPr>
        <w:t>III</w:t>
      </w:r>
      <w:r w:rsidRPr="001F72E3">
        <w:t xml:space="preserve"> ступени общего среднего образования обязательными экзаменами являются: «Математика» в письменной форме; «Белорусский язык»  или «Русский язык» по выбору учащихся в письменной форме, «Иностранный язык» в устной форме, «История Беларуси» в устной форме.</w:t>
      </w:r>
    </w:p>
    <w:p w:rsidR="0020601D" w:rsidRDefault="00367A66" w:rsidP="008D135E">
      <w:r>
        <w:rPr>
          <w:b/>
        </w:rPr>
        <w:t>9</w:t>
      </w:r>
      <w:r w:rsidRPr="00D50F65">
        <w:rPr>
          <w:b/>
        </w:rPr>
        <w:t>.</w:t>
      </w:r>
      <w:r>
        <w:t xml:space="preserve"> </w:t>
      </w:r>
      <w:r w:rsidRPr="00364C9F">
        <w:rPr>
          <w:b/>
        </w:rPr>
        <w:t>Практические задания</w:t>
      </w:r>
      <w:r>
        <w:t xml:space="preserve"> к билетам утверждаются руководителем за </w:t>
      </w:r>
      <w:r w:rsidRPr="00364C9F">
        <w:rPr>
          <w:b/>
        </w:rPr>
        <w:t>2 недели д</w:t>
      </w:r>
      <w:r>
        <w:t>о начала экзаменов</w:t>
      </w:r>
      <w:r w:rsidR="0020601D">
        <w:t>.</w:t>
      </w:r>
      <w:r w:rsidR="004159BE">
        <w:t xml:space="preserve"> </w:t>
      </w:r>
    </w:p>
    <w:p w:rsidR="00367A66" w:rsidRDefault="00367A66" w:rsidP="008D135E">
      <w:r>
        <w:rPr>
          <w:b/>
        </w:rPr>
        <w:t>10</w:t>
      </w:r>
      <w:r w:rsidRPr="00D50F65">
        <w:rPr>
          <w:b/>
        </w:rPr>
        <w:t>.</w:t>
      </w:r>
      <w:r>
        <w:t xml:space="preserve"> </w:t>
      </w:r>
      <w:r w:rsidRPr="00364C9F">
        <w:rPr>
          <w:b/>
        </w:rPr>
        <w:t>Составы экзаменационных комиссий</w:t>
      </w:r>
      <w:r>
        <w:t xml:space="preserve"> утверждаются приказом руководителя </w:t>
      </w:r>
      <w:r w:rsidRPr="00364C9F">
        <w:rPr>
          <w:b/>
        </w:rPr>
        <w:t>за 2 недели до начала экзаменов</w:t>
      </w:r>
      <w:r>
        <w:t>. Необходимо обратить внимание на то, что педагог, который преподаёт предмет в данном классе, не может быть председателем комиссии. Любые изменения в составе комиссии должны оформляться приказом.</w:t>
      </w:r>
    </w:p>
    <w:p w:rsidR="00367A66" w:rsidRDefault="00367A66" w:rsidP="008D135E">
      <w:r w:rsidRPr="00D50F65">
        <w:t>1</w:t>
      </w:r>
      <w:r>
        <w:t>1</w:t>
      </w:r>
      <w:r w:rsidRPr="00D50F65">
        <w:t>.</w:t>
      </w:r>
      <w:r>
        <w:t xml:space="preserve"> Документы на освобождение от экзаменов принимаются до 15 мая. </w:t>
      </w:r>
      <w:r w:rsidRPr="00D50F65">
        <w:t>В отдел образования документы должны быть представлены не позднее 1</w:t>
      </w:r>
      <w:r w:rsidR="004159BE">
        <w:t>7</w:t>
      </w:r>
      <w:r w:rsidRPr="00D50F65">
        <w:t xml:space="preserve"> мая</w:t>
      </w:r>
      <w:r>
        <w:t xml:space="preserve">. </w:t>
      </w:r>
    </w:p>
    <w:p w:rsidR="00367A66" w:rsidRDefault="00367A66" w:rsidP="008D135E">
      <w:r w:rsidRPr="00A15583">
        <w:rPr>
          <w:b/>
        </w:rPr>
        <w:t>1</w:t>
      </w:r>
      <w:r>
        <w:rPr>
          <w:b/>
        </w:rPr>
        <w:t>2</w:t>
      </w:r>
      <w:r w:rsidRPr="00A15583">
        <w:rPr>
          <w:b/>
        </w:rPr>
        <w:t>.</w:t>
      </w:r>
      <w:r w:rsidRPr="00A15583">
        <w:t xml:space="preserve"> </w:t>
      </w:r>
      <w:r>
        <w:t xml:space="preserve">В документах об общем среднем образовании в графе средний балл </w:t>
      </w:r>
      <w:r>
        <w:rPr>
          <w:b/>
        </w:rPr>
        <w:t>аттестата пишется средний балл аттестата</w:t>
      </w:r>
      <w:r>
        <w:t xml:space="preserve">, который определяется </w:t>
      </w:r>
      <w:r>
        <w:rPr>
          <w:b/>
        </w:rPr>
        <w:t xml:space="preserve">по десятибалльной шкале (с точностью до десятых долей единицы). </w:t>
      </w:r>
      <w:r>
        <w:t>Средний балл аттестата об общем среднем образовании считается следующим образом: суммируются отметки, выставленные в баллах по учебным предметам, и полученная сумма баллов делится на количество учебных предметов, по которым выставлены отметки в баллах.</w:t>
      </w:r>
    </w:p>
    <w:p w:rsidR="00367A66" w:rsidRDefault="00367A66" w:rsidP="008D135E"/>
    <w:p w:rsidR="004159BE" w:rsidRDefault="004159BE" w:rsidP="008D135E">
      <w:r>
        <w:t xml:space="preserve">А теперь перейдем к типичным ошибкам, которые повторяются из </w:t>
      </w:r>
      <w:r>
        <w:lastRenderedPageBreak/>
        <w:t>года в год.</w:t>
      </w:r>
    </w:p>
    <w:p w:rsidR="00367A66" w:rsidRDefault="004159BE" w:rsidP="004005C3">
      <w:pPr>
        <w:pStyle w:val="a3"/>
        <w:ind w:left="0"/>
      </w:pPr>
      <w:proofErr w:type="gramStart"/>
      <w:r>
        <w:t>Расписани</w:t>
      </w:r>
      <w:r w:rsidR="00ED7279">
        <w:t>е</w:t>
      </w:r>
      <w:r>
        <w:t xml:space="preserve"> выпускных экзаменов</w:t>
      </w:r>
      <w:r w:rsidR="00ED7279">
        <w:t xml:space="preserve"> и состав экзаменационных комиссий</w:t>
      </w:r>
      <w:r>
        <w:t xml:space="preserve"> (утвержден</w:t>
      </w:r>
      <w:r w:rsidR="00ED7279">
        <w:t>ы</w:t>
      </w:r>
      <w:r>
        <w:t xml:space="preserve"> руководителем, стоит дата утверждения</w:t>
      </w:r>
      <w:proofErr w:type="gramEnd"/>
    </w:p>
    <w:p w:rsidR="004159BE" w:rsidRPr="004159BE" w:rsidRDefault="004159BE" w:rsidP="004005C3">
      <w:r>
        <w:t>- отсутствует подпись заместителя директора</w:t>
      </w:r>
    </w:p>
    <w:p w:rsidR="00ED7279" w:rsidRDefault="00ED7279" w:rsidP="004005C3">
      <w:r>
        <w:tab/>
        <w:t xml:space="preserve">- оформлено не в соответствии с методическими рекомендациями </w:t>
      </w:r>
    </w:p>
    <w:p w:rsidR="00ED7279" w:rsidRDefault="00ED7279" w:rsidP="008D135E">
      <w:r>
        <w:t xml:space="preserve">Документы, которые </w:t>
      </w:r>
      <w:proofErr w:type="gramStart"/>
      <w:r>
        <w:t>передаются в отдел для освобождения от выпускных экзаменов прописаны</w:t>
      </w:r>
      <w:proofErr w:type="gramEnd"/>
      <w:r>
        <w:t xml:space="preserve"> и в правилах аттестации и в методических рекомендациях, однако допускаются ошибки</w:t>
      </w:r>
      <w:r w:rsidR="00E31420">
        <w:t>:</w:t>
      </w:r>
    </w:p>
    <w:p w:rsidR="00E31420" w:rsidRDefault="00E31420" w:rsidP="008D135E">
      <w:r>
        <w:t>1.</w:t>
      </w:r>
      <w:r w:rsidR="004005C3" w:rsidRPr="004005C3">
        <w:t xml:space="preserve"> </w:t>
      </w:r>
      <w:r w:rsidR="004005C3">
        <w:t>на заявлениях нет визы руководителя и входящего номера т</w:t>
      </w:r>
      <w:proofErr w:type="gramStart"/>
      <w:r w:rsidR="004005C3">
        <w:t>.е</w:t>
      </w:r>
      <w:proofErr w:type="gramEnd"/>
      <w:r w:rsidR="004005C3">
        <w:t xml:space="preserve"> они должны быть зарегистрированы</w:t>
      </w:r>
    </w:p>
    <w:p w:rsidR="007C5C1D" w:rsidRDefault="007C5C1D" w:rsidP="008D135E">
      <w:r>
        <w:t>2.</w:t>
      </w:r>
      <w:r w:rsidR="004005C3">
        <w:t xml:space="preserve"> свидетельство о рождении ребенка </w:t>
      </w:r>
      <w:proofErr w:type="gramStart"/>
      <w:r w:rsidR="004005C3">
        <w:t xml:space="preserve">передается только в том случае </w:t>
      </w:r>
      <w:r w:rsidR="004005C3" w:rsidRPr="008D135E">
        <w:t>если</w:t>
      </w:r>
      <w:r w:rsidR="004005C3">
        <w:t xml:space="preserve"> вы освобождаете</w:t>
      </w:r>
      <w:proofErr w:type="gramEnd"/>
      <w:r w:rsidR="004005C3">
        <w:t xml:space="preserve"> от выпускных экзаменов учащуюся, воспитывающую ребенка в возрасте до 3-х лет.</w:t>
      </w:r>
    </w:p>
    <w:p w:rsidR="00167C79" w:rsidRDefault="00167C79" w:rsidP="004005C3">
      <w:r>
        <w:t xml:space="preserve">3. </w:t>
      </w:r>
      <w:r w:rsidR="004005C3">
        <w:t>справки ВКК иногда выписываются не верно (учащийся 11 класса освобождается от выпускных экзаменов за курс базовой школы или наоборот).</w:t>
      </w:r>
    </w:p>
    <w:p w:rsidR="00075AA4" w:rsidRDefault="00075AA4" w:rsidP="008D135E">
      <w:r>
        <w:t>Порядок заполнения документов об образовании, документов  об обучении.</w:t>
      </w:r>
    </w:p>
    <w:p w:rsidR="00075AA4" w:rsidRDefault="00075AA4" w:rsidP="008D135E"/>
    <w:p w:rsidR="00545EAD" w:rsidRPr="00545EAD" w:rsidRDefault="00545EAD" w:rsidP="008D135E">
      <w:r w:rsidRPr="006F1287">
        <w:t>Книга учета и выдачи аттестатов об общем среднем образовании</w:t>
      </w:r>
    </w:p>
    <w:p w:rsidR="00545EAD" w:rsidRPr="00545EAD" w:rsidRDefault="00545EAD" w:rsidP="008D135E"/>
    <w:p w:rsidR="00545EAD" w:rsidRPr="00C00282" w:rsidRDefault="00545EAD" w:rsidP="008D135E">
      <w:r w:rsidRPr="00C00282">
        <w:t>Книга учета и выдачи аттестатов об общем среднем обра</w:t>
      </w:r>
      <w:r w:rsidR="008D135E">
        <w:t>зовании ведется в каждом учреждении общего среднего образования</w:t>
      </w:r>
      <w:r w:rsidR="00D724CF">
        <w:t>.</w:t>
      </w:r>
    </w:p>
    <w:p w:rsidR="00545EAD" w:rsidRPr="00C00282" w:rsidRDefault="00F21405" w:rsidP="008D135E">
      <w:proofErr w:type="gramStart"/>
      <w:r>
        <w:t>В первой части книги «Учет бланков аттестатов об общем среднем образовании»</w:t>
      </w:r>
      <w:r w:rsidR="002164DD">
        <w:t>, состоящей из двух разделов «</w:t>
      </w:r>
      <w:r w:rsidR="00545EAD" w:rsidRPr="00C00282">
        <w:t>Пр</w:t>
      </w:r>
      <w:r w:rsidR="002164DD">
        <w:t>иход» и «Расход»</w:t>
      </w:r>
      <w:r w:rsidR="00545EAD" w:rsidRPr="00C00282">
        <w:t>, отдельно учитывается количество полученных и выданных бланков аттестатов об общем среднем образовании обычного образца и аттестатов об общем среднем образовании особого образца для лиц, окончивших учебное заведение и награжденных золотой или серебряной медалью, с указанием их номеров</w:t>
      </w:r>
      <w:r w:rsidR="00D724CF">
        <w:t>.</w:t>
      </w:r>
      <w:proofErr w:type="gramEnd"/>
    </w:p>
    <w:p w:rsidR="00545EAD" w:rsidRPr="00C00282" w:rsidRDefault="0020601D" w:rsidP="008D135E">
      <w:r>
        <w:t>Неиспользованные и и</w:t>
      </w:r>
      <w:r w:rsidR="00545EAD" w:rsidRPr="00C00282">
        <w:t xml:space="preserve">спорченные бланки </w:t>
      </w:r>
      <w:r w:rsidR="00D724CF">
        <w:t xml:space="preserve">аттестатов </w:t>
      </w:r>
      <w:r w:rsidR="00545EAD" w:rsidRPr="00C00282">
        <w:t>с указанием их номеров, сдаются в отдел образования. О сдаче бланков в книге делается соответствующая запись, под которой расписывается специалист</w:t>
      </w:r>
      <w:r w:rsidR="00D724CF">
        <w:t xml:space="preserve"> </w:t>
      </w:r>
      <w:r w:rsidR="00545EAD" w:rsidRPr="00C00282">
        <w:t>отдела образования.</w:t>
      </w:r>
    </w:p>
    <w:p w:rsidR="00545EAD" w:rsidRPr="00C00282" w:rsidRDefault="00545EAD" w:rsidP="008D135E">
      <w:r w:rsidRPr="00C00282">
        <w:t>Основанием для выдачи аттестатов об общем среднем образовании является решение педагогичес</w:t>
      </w:r>
      <w:r w:rsidR="00D724CF">
        <w:t xml:space="preserve">кого совета школы, </w:t>
      </w:r>
      <w:r w:rsidRPr="00C00282">
        <w:t xml:space="preserve">гимназии, и приказ по учебному заведению. </w:t>
      </w:r>
    </w:p>
    <w:p w:rsidR="00545EAD" w:rsidRPr="00C00282" w:rsidRDefault="00545EAD" w:rsidP="008D135E">
      <w:r w:rsidRPr="00C00282">
        <w:t xml:space="preserve">Во второй части книги </w:t>
      </w:r>
      <w:r w:rsidR="002164DD">
        <w:t>«Учет бланков аттестатов об общем среднем образовании»</w:t>
      </w:r>
      <w:r w:rsidRPr="00C00282">
        <w:t xml:space="preserve"> в соответствии с ее формой записываются сведения об учащихся, окончивших учебное заведение</w:t>
      </w:r>
      <w:r w:rsidR="00D724CF">
        <w:t>.</w:t>
      </w:r>
    </w:p>
    <w:p w:rsidR="00545EAD" w:rsidRPr="00C00282" w:rsidRDefault="00545EAD" w:rsidP="008D135E">
      <w:r w:rsidRPr="00C00282">
        <w:t>Посредине разворота книги указывается год выпуска учащихся.     В соответствующих графах проставляются о</w:t>
      </w:r>
      <w:r w:rsidR="00D724CF">
        <w:t>тметки</w:t>
      </w:r>
      <w:r w:rsidRPr="00C00282">
        <w:t xml:space="preserve"> по предметам, которые </w:t>
      </w:r>
      <w:r w:rsidRPr="00C00282">
        <w:lastRenderedPageBreak/>
        <w:t xml:space="preserve">вносятся в аттестат; записываются сведения </w:t>
      </w:r>
      <w:proofErr w:type="gramStart"/>
      <w:r w:rsidRPr="00C00282">
        <w:t>о</w:t>
      </w:r>
      <w:proofErr w:type="gramEnd"/>
      <w:r w:rsidRPr="00C00282">
        <w:t xml:space="preserve"> </w:t>
      </w:r>
      <w:proofErr w:type="gramStart"/>
      <w:r w:rsidRPr="00C00282">
        <w:t>награждений</w:t>
      </w:r>
      <w:proofErr w:type="gramEnd"/>
      <w:r w:rsidRPr="00C00282">
        <w:t xml:space="preserve"> ученика золотой (серебряной) медалью или Похвальным листом "За особые успехи в изучении отдельных предметов"; дата и номер приказа об окончании учащимися средней школы</w:t>
      </w:r>
      <w:r w:rsidR="00D724CF">
        <w:t>, гимназии</w:t>
      </w:r>
      <w:r w:rsidRPr="00C00282">
        <w:t>; уч</w:t>
      </w:r>
      <w:r w:rsidR="00D724CF">
        <w:t>ащийся</w:t>
      </w:r>
      <w:r w:rsidRPr="00C00282">
        <w:t xml:space="preserve"> расписывается в получении аттестата об общем среднем образовании.</w:t>
      </w:r>
    </w:p>
    <w:p w:rsidR="00545EAD" w:rsidRPr="00C00282" w:rsidRDefault="00545EAD" w:rsidP="008D135E">
      <w:r w:rsidRPr="00C00282">
        <w:t xml:space="preserve">Запись о выдаче дубликата аттестата об общем среднем образовании производится в этой же книге под очередным номером, где графы </w:t>
      </w:r>
      <w:r w:rsidR="00D724CF">
        <w:t>7</w:t>
      </w:r>
      <w:r w:rsidRPr="00C00282">
        <w:t>-</w:t>
      </w:r>
      <w:r w:rsidR="00D724CF">
        <w:t>28</w:t>
      </w:r>
      <w:r w:rsidRPr="00C00282">
        <w:t xml:space="preserve"> (в зависимости от формы книги) включительно используются для записи следующего текста:</w:t>
      </w:r>
    </w:p>
    <w:p w:rsidR="00545EAD" w:rsidRPr="00C00282" w:rsidRDefault="005E31A6" w:rsidP="008D135E">
      <w:proofErr w:type="gramStart"/>
      <w:r>
        <w:t>«</w:t>
      </w:r>
      <w:r w:rsidR="00545EAD" w:rsidRPr="00C00282">
        <w:t xml:space="preserve">Дубликат </w:t>
      </w:r>
      <w:r w:rsidR="00D724CF">
        <w:t>вместо</w:t>
      </w:r>
      <w:r w:rsidR="00545EAD" w:rsidRPr="00C00282">
        <w:t xml:space="preserve"> оригинала </w:t>
      </w:r>
      <w:r>
        <w:t xml:space="preserve"> документа об образовании  (указывается серия и номер оригинала аттестата об общем среднем образовании, аттестата об общем среднем образовании особого образца с награждением золотой (серебряной) медалью, а также необходимые сведении о личности, которой он был выдан, с указанием даты его выдачи. </w:t>
      </w:r>
      <w:proofErr w:type="gramEnd"/>
    </w:p>
    <w:p w:rsidR="00545EAD" w:rsidRPr="00C00282" w:rsidRDefault="00545EAD" w:rsidP="008D135E">
      <w:r w:rsidRPr="00C00282">
        <w:t xml:space="preserve">Одновременно под номером ранее выданного оригинала, в графе </w:t>
      </w:r>
      <w:r w:rsidR="005E31A6">
        <w:t>«2»</w:t>
      </w:r>
      <w:r w:rsidRPr="00C00282">
        <w:t>, делается отметка о выдаче дубликата аттестата об общем среднем образовании №</w:t>
      </w:r>
      <w:r w:rsidRPr="00C00282">
        <w:tab/>
      </w:r>
      <w:proofErr w:type="gramStart"/>
      <w:r w:rsidRPr="00C00282">
        <w:t xml:space="preserve"> .</w:t>
      </w:r>
      <w:proofErr w:type="gramEnd"/>
    </w:p>
    <w:p w:rsidR="00545EAD" w:rsidRPr="00C00282" w:rsidRDefault="00545EAD" w:rsidP="008D135E">
      <w:r w:rsidRPr="00C00282">
        <w:t xml:space="preserve">Запись о выдаче аттестата об общем среднем образовании тем, кто сдал экзамены экстерном, заносится в </w:t>
      </w:r>
      <w:r w:rsidR="00F21405">
        <w:t>эту книгу с пометкой в графе «</w:t>
      </w:r>
      <w:r w:rsidRPr="00C00282">
        <w:t>Год поступления в данн</w:t>
      </w:r>
      <w:r w:rsidR="00F21405">
        <w:t>ую школу» (или в графе "32") — «экстерн»</w:t>
      </w:r>
      <w:r w:rsidRPr="00C00282">
        <w:t>.</w:t>
      </w:r>
    </w:p>
    <w:p w:rsidR="00545EAD" w:rsidRPr="00C00282" w:rsidRDefault="00545EAD" w:rsidP="008D135E">
      <w:r w:rsidRPr="00C00282">
        <w:t>В конце списка всех, кто окончил учебное заведение в данном году, должны быть подписи лиц, за подписями которых выданы аттестаты (с указанием в скобках фамилий).</w:t>
      </w:r>
    </w:p>
    <w:p w:rsidR="00545EAD" w:rsidRPr="00C00282" w:rsidRDefault="00545EAD" w:rsidP="008D135E">
      <w:r w:rsidRPr="00C00282">
        <w:t xml:space="preserve">Книга постранично пронумеровывается, прошнуровывается и скрепляется подписями </w:t>
      </w:r>
      <w:r w:rsidR="008D135E">
        <w:t xml:space="preserve">начальника отдела, специалиста </w:t>
      </w:r>
      <w:r w:rsidRPr="00C00282">
        <w:t xml:space="preserve">отдела </w:t>
      </w:r>
      <w:proofErr w:type="gramStart"/>
      <w:r w:rsidRPr="00C00282">
        <w:t>образования</w:t>
      </w:r>
      <w:proofErr w:type="gramEnd"/>
      <w:r w:rsidRPr="00C00282">
        <w:t xml:space="preserve"> а также печатью отдела образования.</w:t>
      </w:r>
    </w:p>
    <w:p w:rsidR="00545EAD" w:rsidRPr="00C00282" w:rsidRDefault="00545EAD" w:rsidP="008D135E">
      <w:r w:rsidRPr="00C00282">
        <w:t xml:space="preserve">Срок сохранности книги учета и выдачи аттестатов об общем среднем образовании в учебном заведении – </w:t>
      </w:r>
      <w:r w:rsidR="00784E8E">
        <w:t>75</w:t>
      </w:r>
      <w:r w:rsidRPr="00C00282">
        <w:t xml:space="preserve"> лет.</w:t>
      </w:r>
    </w:p>
    <w:p w:rsidR="00545EAD" w:rsidRPr="00C00282" w:rsidRDefault="00545EAD" w:rsidP="008D135E"/>
    <w:p w:rsidR="00545EAD" w:rsidRPr="00545EAD" w:rsidRDefault="00545EAD" w:rsidP="008D135E">
      <w:r w:rsidRPr="006F1287">
        <w:t>Книга учета и выдачи свидетельств о базовом образовании</w:t>
      </w:r>
    </w:p>
    <w:p w:rsidR="00545EAD" w:rsidRPr="00545EAD" w:rsidRDefault="00545EAD" w:rsidP="008D135E"/>
    <w:p w:rsidR="00545EAD" w:rsidRPr="00C00282" w:rsidRDefault="00545EAD" w:rsidP="008D135E">
      <w:r w:rsidRPr="00C00282">
        <w:t>Книга учета и выдачи свидетельств о базовом образовании ведется в каждой базовой и средней школе.</w:t>
      </w:r>
    </w:p>
    <w:p w:rsidR="00545EAD" w:rsidRPr="00C00282" w:rsidRDefault="00545EAD" w:rsidP="008D135E">
      <w:r w:rsidRPr="00C00282">
        <w:t>Требования к ведению записей в книге учета и выдачи свидетельств о базовом образовании аналогичны требованиям, предъявляемым к порядку их ведения в книге учета и выдачи аттестатов об общем среднем образовании.</w:t>
      </w:r>
    </w:p>
    <w:p w:rsidR="00545EAD" w:rsidRPr="00C00282" w:rsidRDefault="00545EAD" w:rsidP="008D135E">
      <w:r w:rsidRPr="00C00282">
        <w:t xml:space="preserve">Срок сохранности книги учета и выдачи свидетельств о базовом образовании в учебном заведении - </w:t>
      </w:r>
      <w:r w:rsidR="00784E8E">
        <w:t>75</w:t>
      </w:r>
      <w:r w:rsidRPr="00C00282">
        <w:t xml:space="preserve"> лет.</w:t>
      </w:r>
    </w:p>
    <w:p w:rsidR="00545EAD" w:rsidRPr="00C00282" w:rsidRDefault="00545EAD" w:rsidP="008D135E"/>
    <w:p w:rsidR="00545EAD" w:rsidRPr="00545EAD" w:rsidRDefault="00545EAD" w:rsidP="008D135E">
      <w:r w:rsidRPr="006F1287">
        <w:t xml:space="preserve">Книга учета и выдачи похвальных  листов за успехи в изучении </w:t>
      </w:r>
      <w:r w:rsidRPr="006F1287">
        <w:lastRenderedPageBreak/>
        <w:t>отдельных предметов</w:t>
      </w:r>
    </w:p>
    <w:p w:rsidR="00545EAD" w:rsidRPr="00545EAD" w:rsidRDefault="00545EAD" w:rsidP="008D135E"/>
    <w:p w:rsidR="00545EAD" w:rsidRPr="00C00282" w:rsidRDefault="00545EAD" w:rsidP="008D135E">
      <w:r w:rsidRPr="00C00282">
        <w:t xml:space="preserve">Книга учета ведется в каждом </w:t>
      </w:r>
      <w:r w:rsidR="00784E8E">
        <w:t>учреждении образования.</w:t>
      </w:r>
      <w:r w:rsidR="00784E8E" w:rsidRPr="00C00282">
        <w:t xml:space="preserve"> </w:t>
      </w:r>
      <w:r w:rsidRPr="00C00282">
        <w:t>Год награждения учащихся указывается посредине книги перед записью фамилий, имен, отчеств награждаемых.</w:t>
      </w:r>
    </w:p>
    <w:p w:rsidR="00545EAD" w:rsidRPr="00C00282" w:rsidRDefault="00545EAD" w:rsidP="008D135E">
      <w:r w:rsidRPr="00C00282">
        <w:t xml:space="preserve">   Книга постранично пронумеровывается, прошнуровывается и скрепляется подписью директора и печатью учреждения.</w:t>
      </w:r>
    </w:p>
    <w:p w:rsidR="00545EAD" w:rsidRPr="00C00282" w:rsidRDefault="00545EAD" w:rsidP="004005C3">
      <w:pPr>
        <w:ind w:firstLine="708"/>
      </w:pPr>
      <w:r w:rsidRPr="00C00282">
        <w:t>Все записи в книге ведутся в соответствии с указаниями по ее ведению.</w:t>
      </w:r>
    </w:p>
    <w:p w:rsidR="00545EAD" w:rsidRPr="00C00282" w:rsidRDefault="00545EAD" w:rsidP="004005C3">
      <w:pPr>
        <w:ind w:firstLine="708"/>
      </w:pPr>
      <w:r w:rsidRPr="00C00282">
        <w:t xml:space="preserve">Книга учета и выдачи листов за успехи в изучении отдельных предметов хранится в учебном заведении </w:t>
      </w:r>
      <w:r w:rsidR="00F21405">
        <w:t>75</w:t>
      </w:r>
      <w:r w:rsidRPr="00C00282">
        <w:t xml:space="preserve"> лет.</w:t>
      </w:r>
    </w:p>
    <w:p w:rsidR="00344865" w:rsidRDefault="00344865" w:rsidP="008D135E"/>
    <w:sectPr w:rsidR="00344865" w:rsidSect="006D1916">
      <w:pgSz w:w="11909" w:h="16834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F71"/>
    <w:multiLevelType w:val="hybridMultilevel"/>
    <w:tmpl w:val="6E9E4238"/>
    <w:lvl w:ilvl="0" w:tplc="59E4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3BEC"/>
    <w:multiLevelType w:val="hybridMultilevel"/>
    <w:tmpl w:val="BBB8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45EAD"/>
    <w:rsid w:val="00075AA4"/>
    <w:rsid w:val="001226D4"/>
    <w:rsid w:val="00131C8A"/>
    <w:rsid w:val="00167C79"/>
    <w:rsid w:val="001C3E41"/>
    <w:rsid w:val="001D0E40"/>
    <w:rsid w:val="0020601D"/>
    <w:rsid w:val="002160F7"/>
    <w:rsid w:val="002164DD"/>
    <w:rsid w:val="00221D7C"/>
    <w:rsid w:val="00261118"/>
    <w:rsid w:val="0034046A"/>
    <w:rsid w:val="00344865"/>
    <w:rsid w:val="00367A66"/>
    <w:rsid w:val="004005C3"/>
    <w:rsid w:val="004159BE"/>
    <w:rsid w:val="004F3E94"/>
    <w:rsid w:val="00545EAD"/>
    <w:rsid w:val="0055231E"/>
    <w:rsid w:val="005E31A6"/>
    <w:rsid w:val="0064422A"/>
    <w:rsid w:val="006610CB"/>
    <w:rsid w:val="006D1916"/>
    <w:rsid w:val="00784E8E"/>
    <w:rsid w:val="007C5C1D"/>
    <w:rsid w:val="00805279"/>
    <w:rsid w:val="00830CAF"/>
    <w:rsid w:val="00883987"/>
    <w:rsid w:val="008D135E"/>
    <w:rsid w:val="00905398"/>
    <w:rsid w:val="009261F9"/>
    <w:rsid w:val="00B73AA1"/>
    <w:rsid w:val="00BC311C"/>
    <w:rsid w:val="00C27811"/>
    <w:rsid w:val="00C3324C"/>
    <w:rsid w:val="00D12218"/>
    <w:rsid w:val="00D724CF"/>
    <w:rsid w:val="00E17089"/>
    <w:rsid w:val="00E31420"/>
    <w:rsid w:val="00ED7279"/>
    <w:rsid w:val="00F21405"/>
    <w:rsid w:val="00F5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E"/>
    <w:pPr>
      <w:widowControl w:val="0"/>
      <w:shd w:val="clear" w:color="auto" w:fill="FFFFFF"/>
      <w:autoSpaceDE w:val="0"/>
      <w:autoSpaceDN w:val="0"/>
      <w:adjustRightInd w:val="0"/>
      <w:ind w:right="57" w:firstLine="400"/>
    </w:pPr>
    <w:rPr>
      <w:rFonts w:eastAsia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</cp:revision>
  <cp:lastPrinted>2021-05-24T06:11:00Z</cp:lastPrinted>
  <dcterms:created xsi:type="dcterms:W3CDTF">2021-05-23T17:55:00Z</dcterms:created>
  <dcterms:modified xsi:type="dcterms:W3CDTF">2021-05-25T06:18:00Z</dcterms:modified>
</cp:coreProperties>
</file>