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23" w:rsidRPr="008C5C23" w:rsidRDefault="008C5C23" w:rsidP="005F3F18">
      <w:pPr>
        <w:tabs>
          <w:tab w:val="left" w:pos="2221"/>
        </w:tabs>
        <w:jc w:val="center"/>
        <w:rPr>
          <w:b/>
          <w:sz w:val="28"/>
          <w:szCs w:val="28"/>
        </w:rPr>
      </w:pPr>
      <w:r>
        <w:rPr>
          <w:b/>
          <w:sz w:val="28"/>
          <w:szCs w:val="28"/>
        </w:rPr>
        <w:t>Ключи к лексико-грамматическому тесту</w:t>
      </w:r>
    </w:p>
    <w:p w:rsidR="005F3F18" w:rsidRPr="003909F2" w:rsidRDefault="005F3F18" w:rsidP="005F3F18">
      <w:pPr>
        <w:tabs>
          <w:tab w:val="left" w:pos="2221"/>
        </w:tabs>
        <w:jc w:val="center"/>
        <w:rPr>
          <w:b/>
          <w:sz w:val="28"/>
          <w:szCs w:val="28"/>
        </w:rPr>
      </w:pPr>
      <w:r w:rsidRPr="005F3F18">
        <w:rPr>
          <w:b/>
          <w:sz w:val="28"/>
          <w:szCs w:val="28"/>
          <w:lang w:val="de-DE"/>
        </w:rPr>
        <w:t>L</w:t>
      </w:r>
      <w:r w:rsidRPr="003909F2">
        <w:rPr>
          <w:b/>
          <w:sz w:val="28"/>
          <w:szCs w:val="28"/>
        </w:rPr>
        <w:t>ö</w:t>
      </w:r>
      <w:r w:rsidRPr="005F3F18">
        <w:rPr>
          <w:b/>
          <w:sz w:val="28"/>
          <w:szCs w:val="28"/>
          <w:lang w:val="de-DE"/>
        </w:rPr>
        <w:t>sungen</w:t>
      </w:r>
    </w:p>
    <w:p w:rsidR="005F3F18" w:rsidRPr="005F3F18" w:rsidRDefault="005F3F18" w:rsidP="005F3F18">
      <w:pPr>
        <w:tabs>
          <w:tab w:val="left" w:pos="2221"/>
        </w:tabs>
        <w:jc w:val="center"/>
        <w:rPr>
          <w:b/>
          <w:sz w:val="28"/>
          <w:szCs w:val="28"/>
          <w:lang w:val="de-DE"/>
        </w:rPr>
      </w:pPr>
      <w:r w:rsidRPr="005F3F18">
        <w:rPr>
          <w:b/>
          <w:sz w:val="28"/>
          <w:szCs w:val="28"/>
          <w:lang w:val="de-DE"/>
        </w:rPr>
        <w:t>Klasse</w:t>
      </w:r>
      <w:r w:rsidR="003909F2">
        <w:rPr>
          <w:b/>
          <w:sz w:val="28"/>
          <w:szCs w:val="28"/>
          <w:lang w:val="de-DE"/>
        </w:rPr>
        <w:t>XI</w:t>
      </w:r>
      <w:bookmarkStart w:id="0" w:name="_GoBack"/>
      <w:bookmarkEnd w:id="0"/>
    </w:p>
    <w:p w:rsidR="005F3F18" w:rsidRPr="005F3F18" w:rsidRDefault="005F3F18" w:rsidP="005F3F18">
      <w:pPr>
        <w:tabs>
          <w:tab w:val="left" w:pos="2221"/>
        </w:tabs>
        <w:jc w:val="center"/>
        <w:rPr>
          <w:b/>
          <w:sz w:val="28"/>
          <w:szCs w:val="28"/>
          <w:lang w:val="de-DE"/>
        </w:rPr>
      </w:pPr>
      <w:r w:rsidRPr="005F3F18">
        <w:rPr>
          <w:b/>
          <w:sz w:val="28"/>
          <w:szCs w:val="28"/>
          <w:lang w:val="de-DE"/>
        </w:rPr>
        <w:t>Schriftliche Arbeit (80 Punkte)</w:t>
      </w:r>
    </w:p>
    <w:p w:rsidR="005F3F18" w:rsidRPr="005F3F18" w:rsidRDefault="005F3F18" w:rsidP="005F3F18">
      <w:pPr>
        <w:tabs>
          <w:tab w:val="left" w:pos="2221"/>
        </w:tabs>
        <w:jc w:val="both"/>
        <w:rPr>
          <w:sz w:val="28"/>
          <w:szCs w:val="28"/>
          <w:lang w:val="de-DE"/>
        </w:rPr>
      </w:pPr>
    </w:p>
    <w:p w:rsidR="005F3F18" w:rsidRPr="005F3F18" w:rsidRDefault="005F3F18" w:rsidP="005F3F18">
      <w:pPr>
        <w:numPr>
          <w:ilvl w:val="0"/>
          <w:numId w:val="1"/>
        </w:numPr>
        <w:tabs>
          <w:tab w:val="left" w:pos="2221"/>
        </w:tabs>
        <w:jc w:val="both"/>
        <w:rPr>
          <w:sz w:val="28"/>
          <w:szCs w:val="28"/>
          <w:lang w:val="de-DE"/>
        </w:rPr>
      </w:pPr>
      <w:r w:rsidRPr="005F3F18">
        <w:rPr>
          <w:sz w:val="28"/>
          <w:szCs w:val="28"/>
          <w:lang w:val="de-DE"/>
        </w:rPr>
        <w:t>(1) der, (2) ihm, (3) der/sein, (4) Die, (5) der, (6) Der, (7) mir, (8) den, (9) dem, (10) den, (11) er, (12) Der, (13) den, (14) er, (15) das, (16) dem, (17) er, (18) dem, (19) ihm, (20) ihm, (21) das, (22) Der, (23) dem, (24) Die, (25) der, (26) die, (27) das/was, (28) der, (29) den, (30) der, (31) die, (32) das</w:t>
      </w:r>
    </w:p>
    <w:p w:rsidR="005F3F18" w:rsidRPr="005F3F18" w:rsidRDefault="005F3F18" w:rsidP="005F3F18">
      <w:pPr>
        <w:tabs>
          <w:tab w:val="left" w:pos="2221"/>
        </w:tabs>
        <w:jc w:val="both"/>
        <w:rPr>
          <w:sz w:val="28"/>
          <w:szCs w:val="28"/>
          <w:lang w:val="de-DE"/>
        </w:rPr>
      </w:pPr>
    </w:p>
    <w:p w:rsidR="005F3F18" w:rsidRPr="005F3F18" w:rsidRDefault="005F3F18" w:rsidP="005F3F18">
      <w:pPr>
        <w:numPr>
          <w:ilvl w:val="0"/>
          <w:numId w:val="1"/>
        </w:numPr>
        <w:tabs>
          <w:tab w:val="left" w:pos="2221"/>
        </w:tabs>
        <w:jc w:val="both"/>
        <w:rPr>
          <w:sz w:val="28"/>
          <w:szCs w:val="28"/>
          <w:lang w:val="de-DE"/>
        </w:rPr>
      </w:pPr>
      <w:r w:rsidRPr="005F3F18">
        <w:rPr>
          <w:sz w:val="28"/>
          <w:szCs w:val="28"/>
          <w:lang w:val="de-DE"/>
        </w:rPr>
        <w:t>(33) Zu Beginn, (34) Danach/Dann, (35) Weiterhin/Danach/Dann, (36) Außerdem, (37) Schließlich, (38) Aus diesem Grund/Deswegen/Darum/Deshalb, (39) Trotzdem/Dennoch, (40) Deshalb/Deswegen, (41) Außerdem/Danach</w:t>
      </w:r>
    </w:p>
    <w:p w:rsidR="005F3F18" w:rsidRPr="005F3F18" w:rsidRDefault="005F3F18" w:rsidP="005F3F18">
      <w:pPr>
        <w:tabs>
          <w:tab w:val="left" w:pos="2221"/>
        </w:tabs>
        <w:jc w:val="both"/>
        <w:rPr>
          <w:sz w:val="28"/>
          <w:szCs w:val="28"/>
          <w:lang w:val="de-DE"/>
        </w:rPr>
      </w:pPr>
    </w:p>
    <w:p w:rsidR="005F3F18" w:rsidRPr="005F3F18" w:rsidRDefault="005F3F18" w:rsidP="005F3F18">
      <w:pPr>
        <w:numPr>
          <w:ilvl w:val="0"/>
          <w:numId w:val="1"/>
        </w:numPr>
        <w:tabs>
          <w:tab w:val="left" w:pos="2221"/>
        </w:tabs>
        <w:jc w:val="both"/>
        <w:rPr>
          <w:sz w:val="28"/>
          <w:szCs w:val="28"/>
          <w:lang w:val="de-DE"/>
        </w:rPr>
      </w:pPr>
      <w:r w:rsidRPr="005F3F18">
        <w:rPr>
          <w:sz w:val="28"/>
          <w:szCs w:val="28"/>
          <w:lang w:val="de-DE"/>
        </w:rPr>
        <w:t>(42) über, (43) mit, (44) vor, (45) von, (46) gegen, (47) mit, (48) zwischen, (49) für</w:t>
      </w:r>
    </w:p>
    <w:p w:rsidR="005F3F18" w:rsidRPr="005F3F18" w:rsidRDefault="005F3F18" w:rsidP="005F3F18">
      <w:pPr>
        <w:tabs>
          <w:tab w:val="left" w:pos="2221"/>
        </w:tabs>
        <w:jc w:val="both"/>
        <w:rPr>
          <w:sz w:val="28"/>
          <w:szCs w:val="28"/>
          <w:lang w:val="de-DE"/>
        </w:rPr>
      </w:pPr>
    </w:p>
    <w:p w:rsidR="005F3F18" w:rsidRPr="005F3F18" w:rsidRDefault="005F3F18" w:rsidP="005F3F18">
      <w:pPr>
        <w:numPr>
          <w:ilvl w:val="0"/>
          <w:numId w:val="1"/>
        </w:numPr>
        <w:tabs>
          <w:tab w:val="left" w:pos="2221"/>
        </w:tabs>
        <w:jc w:val="both"/>
        <w:rPr>
          <w:sz w:val="28"/>
          <w:szCs w:val="28"/>
          <w:lang w:val="de-DE"/>
        </w:rPr>
      </w:pPr>
      <w:r w:rsidRPr="005F3F18">
        <w:rPr>
          <w:sz w:val="28"/>
          <w:szCs w:val="28"/>
          <w:lang w:val="de-DE"/>
        </w:rPr>
        <w:t>(50) verschieden, (51) Sorgen, (52) Wunsch, (53) deutlich, (54) Damals, (55) aufpassen, (56) anziehen, (57) ausziehen, (58) Besuch, (59) allein, (60) früh, (61) schließlich, (62) hart, (63) unbedingt</w:t>
      </w:r>
    </w:p>
    <w:p w:rsidR="005F3F18" w:rsidRPr="005F3F18" w:rsidRDefault="005F3F18" w:rsidP="005F3F18">
      <w:pPr>
        <w:tabs>
          <w:tab w:val="left" w:pos="2221"/>
        </w:tabs>
        <w:jc w:val="both"/>
        <w:rPr>
          <w:sz w:val="28"/>
          <w:szCs w:val="28"/>
          <w:lang w:val="de-DE"/>
        </w:rPr>
      </w:pPr>
    </w:p>
    <w:p w:rsidR="005F3F18" w:rsidRPr="005F3F18" w:rsidRDefault="005F3F18" w:rsidP="005F3F18">
      <w:pPr>
        <w:numPr>
          <w:ilvl w:val="0"/>
          <w:numId w:val="1"/>
        </w:numPr>
        <w:tabs>
          <w:tab w:val="left" w:pos="2221"/>
        </w:tabs>
        <w:jc w:val="both"/>
        <w:rPr>
          <w:sz w:val="28"/>
          <w:szCs w:val="28"/>
          <w:lang w:val="de-DE"/>
        </w:rPr>
      </w:pPr>
      <w:r w:rsidRPr="005F3F18">
        <w:rPr>
          <w:sz w:val="28"/>
          <w:szCs w:val="28"/>
          <w:lang w:val="de-DE"/>
        </w:rPr>
        <w:t>(64) Ich habe ein Päckchen mit einem Geschenk bekommen. (65) Wir hatten gestern wegen eines Gewitters keinen Strom. (66) Diese Kamera funktioniert ohne Batterie. (67) Ich konnte gestern wegen des schlechten Wetters nicht zu dir kommen. (68) Jeder in meiner Familie außer mir treibt Sport. (69) Der Arzt hat wegen einer Verletzung mein Bein operiert. (70) Ich bin gegen den Streik. (71) Die Industriearbeiter haben für mehr Lohn demonstriert. (72) Man kann ohne Visum nicht nach Australien fahren.</w:t>
      </w:r>
    </w:p>
    <w:p w:rsidR="005F3F18" w:rsidRPr="005F3F18" w:rsidRDefault="005F3F18" w:rsidP="005F3F18">
      <w:pPr>
        <w:tabs>
          <w:tab w:val="left" w:pos="2221"/>
        </w:tabs>
        <w:jc w:val="both"/>
        <w:rPr>
          <w:sz w:val="28"/>
          <w:szCs w:val="28"/>
          <w:lang w:val="de-DE"/>
        </w:rPr>
      </w:pPr>
    </w:p>
    <w:p w:rsidR="005F3F18" w:rsidRPr="005F3F18" w:rsidRDefault="005F3F18" w:rsidP="005F3F18">
      <w:pPr>
        <w:numPr>
          <w:ilvl w:val="0"/>
          <w:numId w:val="1"/>
        </w:numPr>
        <w:tabs>
          <w:tab w:val="left" w:pos="2221"/>
        </w:tabs>
        <w:jc w:val="both"/>
        <w:rPr>
          <w:sz w:val="28"/>
          <w:szCs w:val="28"/>
          <w:lang w:val="de-DE"/>
        </w:rPr>
      </w:pPr>
      <w:r w:rsidRPr="005F3F18">
        <w:rPr>
          <w:sz w:val="28"/>
          <w:szCs w:val="28"/>
          <w:lang w:val="de-DE"/>
        </w:rPr>
        <w:t>(73) 2, (74) 3, (75) 7, (76) 1, (77) 8, (78) 4, (79) 6, (80) 5</w:t>
      </w:r>
    </w:p>
    <w:p w:rsidR="005E6141" w:rsidRDefault="005E6141"/>
    <w:sectPr w:rsidR="005E6141" w:rsidSect="005F3F18">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A60" w:rsidRDefault="00DA7A60" w:rsidP="005F3F18">
      <w:r>
        <w:separator/>
      </w:r>
    </w:p>
  </w:endnote>
  <w:endnote w:type="continuationSeparator" w:id="1">
    <w:p w:rsidR="00DA7A60" w:rsidRDefault="00DA7A60" w:rsidP="005F3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等线">
    <w:panose1 w:val="00000000000000000000"/>
    <w:charset w:val="8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A60" w:rsidRDefault="00DA7A60" w:rsidP="005F3F18">
      <w:r>
        <w:separator/>
      </w:r>
    </w:p>
  </w:footnote>
  <w:footnote w:type="continuationSeparator" w:id="1">
    <w:p w:rsidR="00DA7A60" w:rsidRDefault="00DA7A60" w:rsidP="005F3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04A98"/>
    <w:multiLevelType w:val="hybridMultilevel"/>
    <w:tmpl w:val="8E748E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F3F18"/>
    <w:rsid w:val="000D1819"/>
    <w:rsid w:val="00202157"/>
    <w:rsid w:val="003909F2"/>
    <w:rsid w:val="003F11D1"/>
    <w:rsid w:val="00470D99"/>
    <w:rsid w:val="00475965"/>
    <w:rsid w:val="005E6141"/>
    <w:rsid w:val="005F3F18"/>
    <w:rsid w:val="00624AB2"/>
    <w:rsid w:val="00654510"/>
    <w:rsid w:val="006E1C67"/>
    <w:rsid w:val="008349A6"/>
    <w:rsid w:val="008C5C23"/>
    <w:rsid w:val="00996BD3"/>
    <w:rsid w:val="00B40FCB"/>
    <w:rsid w:val="00DA7A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F1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3F18"/>
    <w:rPr>
      <w:rFonts w:ascii="Segoe UI" w:hAnsi="Segoe UI" w:cs="Segoe UI"/>
      <w:sz w:val="18"/>
      <w:szCs w:val="18"/>
    </w:rPr>
  </w:style>
  <w:style w:type="character" w:customStyle="1" w:styleId="a4">
    <w:name w:val="Текст выноски Знак"/>
    <w:basedOn w:val="a0"/>
    <w:link w:val="a3"/>
    <w:uiPriority w:val="99"/>
    <w:semiHidden/>
    <w:rsid w:val="005F3F18"/>
    <w:rPr>
      <w:rFonts w:ascii="Segoe UI" w:eastAsia="Times New Roman" w:hAnsi="Segoe UI" w:cs="Segoe UI"/>
      <w:sz w:val="18"/>
      <w:szCs w:val="18"/>
      <w:lang w:val="ru-RU" w:eastAsia="ru-RU"/>
    </w:rPr>
  </w:style>
  <w:style w:type="paragraph" w:styleId="a5">
    <w:name w:val="header"/>
    <w:basedOn w:val="a"/>
    <w:link w:val="a6"/>
    <w:uiPriority w:val="99"/>
    <w:unhideWhenUsed/>
    <w:rsid w:val="005F3F18"/>
    <w:pPr>
      <w:tabs>
        <w:tab w:val="center" w:pos="4844"/>
        <w:tab w:val="right" w:pos="9689"/>
      </w:tabs>
    </w:pPr>
  </w:style>
  <w:style w:type="character" w:customStyle="1" w:styleId="a6">
    <w:name w:val="Верхний колонтитул Знак"/>
    <w:basedOn w:val="a0"/>
    <w:link w:val="a5"/>
    <w:uiPriority w:val="99"/>
    <w:rsid w:val="005F3F18"/>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5F3F18"/>
    <w:pPr>
      <w:tabs>
        <w:tab w:val="center" w:pos="4844"/>
        <w:tab w:val="right" w:pos="9689"/>
      </w:tabs>
    </w:pPr>
  </w:style>
  <w:style w:type="character" w:customStyle="1" w:styleId="a8">
    <w:name w:val="Нижний колонтитул Знак"/>
    <w:basedOn w:val="a0"/>
    <w:link w:val="a7"/>
    <w:uiPriority w:val="99"/>
    <w:rsid w:val="005F3F18"/>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Татьяна</cp:lastModifiedBy>
  <cp:revision>9</cp:revision>
  <cp:lastPrinted>2018-10-09T13:30:00Z</cp:lastPrinted>
  <dcterms:created xsi:type="dcterms:W3CDTF">2018-09-26T07:29:00Z</dcterms:created>
  <dcterms:modified xsi:type="dcterms:W3CDTF">2020-10-06T15:20:00Z</dcterms:modified>
</cp:coreProperties>
</file>