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0A" w:rsidRPr="00C432C3" w:rsidRDefault="005119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2C3">
        <w:rPr>
          <w:rFonts w:ascii="Times New Roman" w:hAnsi="Times New Roman" w:cs="Times New Roman"/>
          <w:b/>
          <w:bCs/>
          <w:sz w:val="24"/>
          <w:szCs w:val="24"/>
        </w:rPr>
        <w:t>ПОСТАНОВЛЕНИЕ МИНИСТЕРСТВА СПОРТА И ТУРИЗМА РЕСПУБЛИКИ БЕЛАРУСЬ, МИНИСТЕРСТВА ОБОРОНЫ РЕСПУБЛИКИ БЕЛАРУСЬ И МИНИСТЕРСТВА ОБРАЗОВАНИЯ РЕСПУБЛИКИ БЕЛАРУСЬ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2C3">
        <w:rPr>
          <w:rFonts w:ascii="Times New Roman" w:hAnsi="Times New Roman" w:cs="Times New Roman"/>
          <w:b/>
          <w:bCs/>
          <w:sz w:val="24"/>
          <w:szCs w:val="24"/>
        </w:rPr>
        <w:t>8 июля 2014 г. N 18/23/97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2C3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СПЕЦИАЛИЗИРОВАННЫХ ПО СПОРТУ КЛАССАХ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2C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4" w:history="1">
        <w:r w:rsidRPr="00C432C3">
          <w:rPr>
            <w:rFonts w:ascii="Times New Roman" w:hAnsi="Times New Roman" w:cs="Times New Roman"/>
            <w:sz w:val="24"/>
            <w:szCs w:val="24"/>
          </w:rPr>
          <w:t>пункта 6 статьи 62</w:t>
        </w:r>
      </w:hyperlink>
      <w:r w:rsidRPr="00C432C3">
        <w:rPr>
          <w:rFonts w:ascii="Times New Roman" w:hAnsi="Times New Roman" w:cs="Times New Roman"/>
          <w:sz w:val="24"/>
          <w:szCs w:val="24"/>
        </w:rPr>
        <w:t xml:space="preserve"> Закона Республики Беларусь от 4 января 2014 года "О физической культуре и спорте", </w:t>
      </w:r>
      <w:hyperlink r:id="rId5" w:history="1">
        <w:r w:rsidRPr="00C432C3">
          <w:rPr>
            <w:rFonts w:ascii="Times New Roman" w:hAnsi="Times New Roman" w:cs="Times New Roman"/>
            <w:sz w:val="24"/>
            <w:szCs w:val="24"/>
          </w:rPr>
          <w:t>пункта 10 статьи 1</w:t>
        </w:r>
      </w:hyperlink>
      <w:r w:rsidRPr="00C432C3">
        <w:rPr>
          <w:rFonts w:ascii="Times New Roman" w:hAnsi="Times New Roman" w:cs="Times New Roman"/>
          <w:sz w:val="24"/>
          <w:szCs w:val="24"/>
        </w:rPr>
        <w:t xml:space="preserve"> Закона Республики Беларусь от 4 января 2014 года "О внесении дополнений и изменений в Кодекс Республики Беларусь об образовании" Министерство спорта и туризма Республики Беларусь, Министерство обороны Республики Беларусь и Министерство образования Республики Беларусь ПОСТАНОВЛЯЮТ:</w:t>
      </w:r>
      <w:proofErr w:type="gramEnd"/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66" w:history="1">
        <w:r w:rsidRPr="00C432C3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C432C3">
        <w:rPr>
          <w:rFonts w:ascii="Times New Roman" w:hAnsi="Times New Roman" w:cs="Times New Roman"/>
          <w:sz w:val="24"/>
          <w:szCs w:val="24"/>
        </w:rPr>
        <w:t xml:space="preserve"> о специализированных по спорту классах.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>Министр спорта и туризма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1190A" w:rsidRPr="00C432C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90A" w:rsidRPr="00C432C3" w:rsidRDefault="0051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C3">
              <w:rPr>
                <w:rFonts w:ascii="Times New Roman" w:hAnsi="Times New Roman" w:cs="Times New Roman"/>
                <w:sz w:val="24"/>
                <w:szCs w:val="24"/>
              </w:rPr>
              <w:t>Республики Беларусь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90A" w:rsidRPr="00C432C3" w:rsidRDefault="0051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2C3">
              <w:rPr>
                <w:rFonts w:ascii="Times New Roman" w:hAnsi="Times New Roman" w:cs="Times New Roman"/>
                <w:sz w:val="24"/>
                <w:szCs w:val="24"/>
              </w:rPr>
              <w:t>А.И.Шамко</w:t>
            </w:r>
            <w:proofErr w:type="spellEnd"/>
          </w:p>
        </w:tc>
      </w:tr>
    </w:tbl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>Министр обороны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>Республики Беларусь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1190A" w:rsidRPr="00C432C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90A" w:rsidRPr="00C432C3" w:rsidRDefault="0051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C3">
              <w:rPr>
                <w:rFonts w:ascii="Times New Roman" w:hAnsi="Times New Roman" w:cs="Times New Roman"/>
                <w:sz w:val="24"/>
                <w:szCs w:val="24"/>
              </w:rPr>
              <w:t>генерал-лейтенант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90A" w:rsidRPr="00C432C3" w:rsidRDefault="0051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2C3">
              <w:rPr>
                <w:rFonts w:ascii="Times New Roman" w:hAnsi="Times New Roman" w:cs="Times New Roman"/>
                <w:sz w:val="24"/>
                <w:szCs w:val="24"/>
              </w:rPr>
              <w:t>Ю.В.Жадобин</w:t>
            </w:r>
            <w:proofErr w:type="spellEnd"/>
          </w:p>
        </w:tc>
      </w:tr>
    </w:tbl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>Министр образования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1190A" w:rsidRPr="00C432C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90A" w:rsidRPr="00C432C3" w:rsidRDefault="0051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2C3">
              <w:rPr>
                <w:rFonts w:ascii="Times New Roman" w:hAnsi="Times New Roman" w:cs="Times New Roman"/>
                <w:sz w:val="24"/>
                <w:szCs w:val="24"/>
              </w:rPr>
              <w:t>Республики Беларусь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90A" w:rsidRPr="00C432C3" w:rsidRDefault="0051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2C3">
              <w:rPr>
                <w:rFonts w:ascii="Times New Roman" w:hAnsi="Times New Roman" w:cs="Times New Roman"/>
                <w:sz w:val="24"/>
                <w:szCs w:val="24"/>
              </w:rPr>
              <w:t>С.А.Маскевич</w:t>
            </w:r>
            <w:proofErr w:type="spellEnd"/>
          </w:p>
        </w:tc>
      </w:tr>
    </w:tbl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 xml:space="preserve">СОГЛАСОВАНО                        </w:t>
      </w:r>
      <w:proofErr w:type="spellStart"/>
      <w:proofErr w:type="gramStart"/>
      <w:r w:rsidRPr="00C432C3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>Первый заместитель                 Председатель</w:t>
      </w:r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>Министра финансов                  Брестского областного</w:t>
      </w:r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>Республики Беларусь                исполнительного комитета</w:t>
      </w:r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C432C3">
        <w:rPr>
          <w:rFonts w:ascii="Times New Roman" w:hAnsi="Times New Roman" w:cs="Times New Roman"/>
          <w:sz w:val="24"/>
          <w:szCs w:val="24"/>
        </w:rPr>
        <w:t>В.В.АмаринК.А.Сумар</w:t>
      </w:r>
      <w:proofErr w:type="spellEnd"/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>07.07.2014                         08.07.2014</w:t>
      </w:r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 xml:space="preserve">СОГЛАСОВАНО                        </w:t>
      </w:r>
      <w:proofErr w:type="spellStart"/>
      <w:proofErr w:type="gramStart"/>
      <w:r w:rsidRPr="00C432C3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>Первый заместитель председателя    Председатель</w:t>
      </w:r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>Витебского областного              Гомельского областного</w:t>
      </w:r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>исполнительного комитета           исполнительного комитета</w:t>
      </w:r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C432C3">
        <w:rPr>
          <w:rFonts w:ascii="Times New Roman" w:hAnsi="Times New Roman" w:cs="Times New Roman"/>
          <w:sz w:val="24"/>
          <w:szCs w:val="24"/>
        </w:rPr>
        <w:t>Г.И.ГребневВ.А.Дворник</w:t>
      </w:r>
      <w:proofErr w:type="spellEnd"/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>01.07.2014                         08.07.2014</w:t>
      </w:r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 xml:space="preserve">СОГЛАСОВАНО                        </w:t>
      </w:r>
      <w:proofErr w:type="spellStart"/>
      <w:proofErr w:type="gramStart"/>
      <w:r w:rsidRPr="00C432C3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 xml:space="preserve">Председатель                       </w:t>
      </w:r>
      <w:proofErr w:type="spellStart"/>
      <w:proofErr w:type="gramStart"/>
      <w:r w:rsidRPr="00C432C3">
        <w:rPr>
          <w:rFonts w:ascii="Times New Roman" w:hAnsi="Times New Roman" w:cs="Times New Roman"/>
          <w:sz w:val="24"/>
          <w:szCs w:val="24"/>
        </w:rPr>
        <w:t>Председатель</w:t>
      </w:r>
      <w:proofErr w:type="spellEnd"/>
      <w:proofErr w:type="gramEnd"/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>Гродненского областного            Могилевского областного</w:t>
      </w:r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>исполнительного комитета           исполнительного комитета</w:t>
      </w:r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C432C3">
        <w:rPr>
          <w:rFonts w:ascii="Times New Roman" w:hAnsi="Times New Roman" w:cs="Times New Roman"/>
          <w:sz w:val="24"/>
          <w:szCs w:val="24"/>
        </w:rPr>
        <w:t>В.В.КравцовП.М.Рудник</w:t>
      </w:r>
      <w:proofErr w:type="spellEnd"/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>07.07.2014                         07.07.2014</w:t>
      </w:r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 xml:space="preserve">СОГЛАСОВАНО                        </w:t>
      </w:r>
      <w:proofErr w:type="spellStart"/>
      <w:proofErr w:type="gramStart"/>
      <w:r w:rsidRPr="00C432C3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lastRenderedPageBreak/>
        <w:t>Исполняющий обязанности            Председатель</w:t>
      </w:r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>председателя Минского областного   Минского городского</w:t>
      </w:r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>исполнительного комитета           исполнительного комитета</w:t>
      </w:r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C432C3">
        <w:rPr>
          <w:rFonts w:ascii="Times New Roman" w:hAnsi="Times New Roman" w:cs="Times New Roman"/>
          <w:sz w:val="24"/>
          <w:szCs w:val="24"/>
        </w:rPr>
        <w:t>И.Н.МакарН.А.Ладутько</w:t>
      </w:r>
      <w:proofErr w:type="spellEnd"/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>02.07.2014                         02.07.2014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56"/>
      <w:bookmarkEnd w:id="1"/>
      <w:r w:rsidRPr="00C432C3">
        <w:rPr>
          <w:rFonts w:ascii="Times New Roman" w:hAnsi="Times New Roman" w:cs="Times New Roman"/>
          <w:sz w:val="24"/>
          <w:szCs w:val="24"/>
        </w:rPr>
        <w:t xml:space="preserve">                                              УТВЕРЖДЕНО</w:t>
      </w:r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 xml:space="preserve">                                              Постановление</w:t>
      </w:r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 xml:space="preserve">                                              Министерства спорта и туризма</w:t>
      </w:r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 xml:space="preserve">                                              Республики Беларусь,</w:t>
      </w:r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 xml:space="preserve">                                              Министерства обороны</w:t>
      </w:r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 xml:space="preserve">                                              Республики Беларусь</w:t>
      </w:r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>и Министерства образования</w:t>
      </w:r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 xml:space="preserve">                                              Республики Беларусь</w:t>
      </w:r>
    </w:p>
    <w:p w:rsidR="0051190A" w:rsidRPr="00C432C3" w:rsidRDefault="00511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 xml:space="preserve">                                              08.07.2014 N 18/23/97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66"/>
      <w:bookmarkEnd w:id="2"/>
      <w:r w:rsidRPr="00C432C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2C3">
        <w:rPr>
          <w:rFonts w:ascii="Times New Roman" w:hAnsi="Times New Roman" w:cs="Times New Roman"/>
          <w:b/>
          <w:bCs/>
          <w:sz w:val="24"/>
          <w:szCs w:val="24"/>
        </w:rPr>
        <w:t>О СПЕЦИАЛИЗИРОВАННЫХ ПО СПОРТУ КЛАССАХ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69"/>
      <w:bookmarkEnd w:id="3"/>
      <w:r w:rsidRPr="00C432C3">
        <w:rPr>
          <w:rFonts w:ascii="Times New Roman" w:hAnsi="Times New Roman" w:cs="Times New Roman"/>
          <w:b/>
          <w:bCs/>
          <w:sz w:val="24"/>
          <w:szCs w:val="24"/>
        </w:rPr>
        <w:t>ГЛАВА 1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432C3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деятельности специализированных по спорту классов, сроки, порядок и особенности проведения отбора лиц, способных достичь высоких результатов в отдельном виде спорта, порядок приема лиц для получения начального образования, базового образования, среднего образования в специализированных по спорту классах, а также особенности организации, проведения и обеспечения учебно-тренировочного процесса с учащимися, обучающимися в специализированных по спорту классах, за исключением специализированных</w:t>
      </w:r>
      <w:proofErr w:type="gramEnd"/>
      <w:r w:rsidRPr="00C432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2C3">
        <w:rPr>
          <w:rFonts w:ascii="Times New Roman" w:hAnsi="Times New Roman" w:cs="Times New Roman"/>
          <w:sz w:val="24"/>
          <w:szCs w:val="24"/>
        </w:rPr>
        <w:t xml:space="preserve">по спорту классов суворовских училищ, порядок организации и проведения отбора лиц для комплектования которых, а также особенности организации, проведения и обеспечения в них учебно-тренировочного процесса установлены </w:t>
      </w:r>
      <w:hyperlink r:id="rId6" w:history="1">
        <w:r w:rsidRPr="00C432C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432C3">
        <w:rPr>
          <w:rFonts w:ascii="Times New Roman" w:hAnsi="Times New Roman" w:cs="Times New Roman"/>
          <w:sz w:val="24"/>
          <w:szCs w:val="24"/>
        </w:rPr>
        <w:t xml:space="preserve"> Министерства спорта и туризма Республики Беларусь, Министерства обороны Республики Беларусь и Министерства образования Республики Беларусь от 2 февраля 2012 г. N 3/10/11 "О некоторых вопросах специализированных по спорту классов суворовского училища</w:t>
      </w:r>
      <w:proofErr w:type="gramEnd"/>
      <w:r w:rsidRPr="00C432C3">
        <w:rPr>
          <w:rFonts w:ascii="Times New Roman" w:hAnsi="Times New Roman" w:cs="Times New Roman"/>
          <w:sz w:val="24"/>
          <w:szCs w:val="24"/>
        </w:rPr>
        <w:t>" (</w:t>
      </w:r>
      <w:proofErr w:type="gramStart"/>
      <w:r w:rsidRPr="00C432C3">
        <w:rPr>
          <w:rFonts w:ascii="Times New Roman" w:hAnsi="Times New Roman" w:cs="Times New Roman"/>
          <w:sz w:val="24"/>
          <w:szCs w:val="24"/>
        </w:rPr>
        <w:t>Национальный реестр правовых актов Республики Беларусь, 2012 г., N 22, 8/24868).</w:t>
      </w:r>
      <w:proofErr w:type="gramEnd"/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>2. Специализированные по спорту классы создаются для обеспечения условий по организации учебно-тренировочного процесса и его рационального сочетания с образовательным процессом в целях подготовки спортивного резерва и (или) спортсменов высокого класса.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 xml:space="preserve">3. Создание специализированных по спорту классов осуществляется в порядке, установленном </w:t>
      </w:r>
      <w:hyperlink r:id="rId7" w:history="1">
        <w:r w:rsidRPr="00C432C3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C432C3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C432C3">
          <w:rPr>
            <w:rFonts w:ascii="Times New Roman" w:hAnsi="Times New Roman" w:cs="Times New Roman"/>
            <w:sz w:val="24"/>
            <w:szCs w:val="24"/>
          </w:rPr>
          <w:t>3 статьи 62</w:t>
        </w:r>
      </w:hyperlink>
      <w:r w:rsidRPr="00C432C3">
        <w:rPr>
          <w:rFonts w:ascii="Times New Roman" w:hAnsi="Times New Roman" w:cs="Times New Roman"/>
          <w:sz w:val="24"/>
          <w:szCs w:val="24"/>
        </w:rPr>
        <w:t xml:space="preserve"> Закона Республики Беларусь от 4 января 2014 года "О физической культуре и спорте" (Национальный правовой Интернет-портал Республики Беларусь, 21.01.2014, 2/2123).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76"/>
      <w:bookmarkEnd w:id="4"/>
      <w:r w:rsidRPr="00C432C3">
        <w:rPr>
          <w:rFonts w:ascii="Times New Roman" w:hAnsi="Times New Roman" w:cs="Times New Roman"/>
          <w:b/>
          <w:bCs/>
          <w:sz w:val="24"/>
          <w:szCs w:val="24"/>
        </w:rPr>
        <w:t>ГЛАВА 2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ПРОВЕДЕНИЯ ОТБОРА И ПРИЕМА ЛИЦ ДЛЯ ПОЛУЧЕНИЯ НАЧАЛЬНОГО ОБРАЗОВАНИЯ, БАЗОВОГО ОБРАЗОВАНИЯ, СРЕДНЕГО </w:t>
      </w:r>
      <w:r w:rsidRPr="00C432C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ОБРАЗОВАНИЯ В СПЕЦИАЛИЗИРОВАННЫХ ПО СПОРТУ КЛАССАХ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 xml:space="preserve">4. В специализированные по спорту классы для получения начального образования, базового образования, среднего образования осуществляется прием лиц, способных достичь высоких результатов в отдельном виде спорта, прошедших отбор и не имеющих медицинских противопоказаний к занятию видом спорта, </w:t>
      </w:r>
      <w:hyperlink r:id="rId9" w:history="1">
        <w:r w:rsidRPr="00C432C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432C3">
        <w:rPr>
          <w:rFonts w:ascii="Times New Roman" w:hAnsi="Times New Roman" w:cs="Times New Roman"/>
          <w:sz w:val="24"/>
          <w:szCs w:val="24"/>
        </w:rPr>
        <w:t xml:space="preserve"> которых утверждается в порядке, установленном законодательством (далее - кандидаты).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>5. Отбор кандидатов для обучения в специализированных по спорту классах осуществляется путем сдачи ими нормативов по физической и специальной подготовке, а также с учетом их спортивных результатов в спортивных соревнованиях.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>Нормативы по физической и специальной подготовке определяются учебными программами по отдельным видам спорта, утвержденными в порядке, установленном законодательством.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2C3">
        <w:rPr>
          <w:rFonts w:ascii="Times New Roman" w:hAnsi="Times New Roman" w:cs="Times New Roman"/>
          <w:sz w:val="24"/>
          <w:szCs w:val="24"/>
        </w:rPr>
        <w:t>Прием нормативов по физической и специальной подготовке кандидатов осуществляется специализированными учебно-спортивными учреждениями, клубами по виду (видам) спорта, в структуру которых включены детско-юношеские спортивные школы (специализированные детско-юношеские школы олимпийского резерва) в виде обособленных структурных подразделений, по предложению которых создается специализированный по спорту класс (далее - специализированные учебно-спортивные учреждения) в порядке и сроки, утверждаемые их руководителями по согласованию с руководителями учреждений образования, в</w:t>
      </w:r>
      <w:proofErr w:type="gramEnd"/>
      <w:r w:rsidRPr="00C432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2C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432C3">
        <w:rPr>
          <w:rFonts w:ascii="Times New Roman" w:hAnsi="Times New Roman" w:cs="Times New Roman"/>
          <w:sz w:val="24"/>
          <w:szCs w:val="24"/>
        </w:rPr>
        <w:t xml:space="preserve"> созданы специализированные по спорту классы (далее - учреждения образования).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>6. Для зачисления в специализированный по спорту класс отбираются кандидаты, выполнившие нормативы по физической и специальной подготовке и достигшие лучших показателей, а также имеющие лучшие спортивные результаты в спортивных соревнованиях.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>7. Специализированные учебно-спортивные учреждения представляют в учреждение образования списки кандидатов, прошедших отбор и рекомендованных для зачисления в специализированный по спорту класс (далее - список кандидатов), подписанные их руководителями.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>Если в учреждении образования функционируют несколько специализированных по спорту классов или в специализированном по спорту классе учебно-тренировочный процесс осуществляется по нескольким видам спорта, то в списке кандидатов указываются предложения по их формированию в классы.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 xml:space="preserve">8. Прием кандидата, рекомендованного специализированным учебно-спортивным учреждением для зачисления в специализированный по спорту класс, осуществляется до 1 августа года приема на основании его заявления при предъявлении им </w:t>
      </w:r>
      <w:hyperlink r:id="rId10" w:history="1">
        <w:r w:rsidRPr="00C432C3">
          <w:rPr>
            <w:rFonts w:ascii="Times New Roman" w:hAnsi="Times New Roman" w:cs="Times New Roman"/>
            <w:sz w:val="24"/>
            <w:szCs w:val="24"/>
          </w:rPr>
          <w:t>свидетельства</w:t>
        </w:r>
      </w:hyperlink>
      <w:r w:rsidRPr="00C432C3">
        <w:rPr>
          <w:rFonts w:ascii="Times New Roman" w:hAnsi="Times New Roman" w:cs="Times New Roman"/>
          <w:sz w:val="24"/>
          <w:szCs w:val="24"/>
        </w:rPr>
        <w:t xml:space="preserve"> о рождении или </w:t>
      </w:r>
      <w:hyperlink r:id="rId11" w:history="1">
        <w:r w:rsidRPr="00C432C3">
          <w:rPr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C432C3">
        <w:rPr>
          <w:rFonts w:ascii="Times New Roman" w:hAnsi="Times New Roman" w:cs="Times New Roman"/>
          <w:sz w:val="24"/>
          <w:szCs w:val="24"/>
        </w:rPr>
        <w:t xml:space="preserve">, удостоверяющего личность, и медицинской </w:t>
      </w:r>
      <w:hyperlink r:id="rId12" w:history="1">
        <w:r w:rsidRPr="00C432C3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C432C3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C432C3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C432C3">
        <w:rPr>
          <w:rFonts w:ascii="Times New Roman" w:hAnsi="Times New Roman" w:cs="Times New Roman"/>
          <w:sz w:val="24"/>
          <w:szCs w:val="24"/>
        </w:rPr>
        <w:t xml:space="preserve"> здоровья.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>Заявление о приеме для получения образования в специализированном по спорту классе подается на имя руководителя учреждения образования.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2C3">
        <w:rPr>
          <w:rFonts w:ascii="Times New Roman" w:hAnsi="Times New Roman" w:cs="Times New Roman"/>
          <w:sz w:val="24"/>
          <w:szCs w:val="24"/>
        </w:rPr>
        <w:t>От имени несовершеннолетнего заявление о приеме для получения образования в специализированном по спорту</w:t>
      </w:r>
      <w:proofErr w:type="gramEnd"/>
      <w:r w:rsidRPr="00C432C3">
        <w:rPr>
          <w:rFonts w:ascii="Times New Roman" w:hAnsi="Times New Roman" w:cs="Times New Roman"/>
          <w:sz w:val="24"/>
          <w:szCs w:val="24"/>
        </w:rPr>
        <w:t xml:space="preserve"> классе может быть подано его законным представителем.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>9. Зачисление в специализированный по спорту класс оформляется приказом руководителя учреждения образования не позднее 25 августа года приема.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 xml:space="preserve">Решение о зачислении кандидата в специализированный по спорту класс доводится до сведения </w:t>
      </w:r>
      <w:proofErr w:type="gramStart"/>
      <w:r w:rsidRPr="00C432C3">
        <w:rPr>
          <w:rFonts w:ascii="Times New Roman" w:hAnsi="Times New Roman" w:cs="Times New Roman"/>
          <w:sz w:val="24"/>
          <w:szCs w:val="24"/>
        </w:rPr>
        <w:t>заинтересованных</w:t>
      </w:r>
      <w:proofErr w:type="gramEnd"/>
      <w:r w:rsidRPr="00C432C3">
        <w:rPr>
          <w:rFonts w:ascii="Times New Roman" w:hAnsi="Times New Roman" w:cs="Times New Roman"/>
          <w:sz w:val="24"/>
          <w:szCs w:val="24"/>
        </w:rPr>
        <w:t xml:space="preserve"> в трехдневный срок.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>10. При наличии свободных ме</w:t>
      </w:r>
      <w:proofErr w:type="gramStart"/>
      <w:r w:rsidRPr="00C432C3">
        <w:rPr>
          <w:rFonts w:ascii="Times New Roman" w:hAnsi="Times New Roman" w:cs="Times New Roman"/>
          <w:sz w:val="24"/>
          <w:szCs w:val="24"/>
        </w:rPr>
        <w:t>ст в сп</w:t>
      </w:r>
      <w:proofErr w:type="gramEnd"/>
      <w:r w:rsidRPr="00C432C3">
        <w:rPr>
          <w:rFonts w:ascii="Times New Roman" w:hAnsi="Times New Roman" w:cs="Times New Roman"/>
          <w:sz w:val="24"/>
          <w:szCs w:val="24"/>
        </w:rPr>
        <w:t>ециализированном по спорту классе в течение учебного года учреждение образования может провести дополнительный прием учащихся в порядке, установленном настоящей главой.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 xml:space="preserve">Сроки проведения дополнительного приема определяются специализированными учебно-спортивными учреждениями по согласованию с руководителем учреждения </w:t>
      </w:r>
      <w:r w:rsidRPr="00C432C3">
        <w:rPr>
          <w:rFonts w:ascii="Times New Roman" w:hAnsi="Times New Roman" w:cs="Times New Roman"/>
          <w:sz w:val="24"/>
          <w:szCs w:val="24"/>
        </w:rPr>
        <w:lastRenderedPageBreak/>
        <w:t>образования.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94"/>
      <w:bookmarkEnd w:id="5"/>
      <w:r w:rsidRPr="00C432C3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ОРГАНИЗАЦИИ, ПРОВЕДЕНИЯ И ОБЕСПЕЧЕНИЯ УЧЕБНО-ТРЕНИРОВОЧНОГО ПРОЦЕССА В СПЕЦИАЛИЗИРОВАННЫХ ПО СПОРТУ КЛАССАХ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>11. Учебно-тренировочные занятия в специализированных по спорту классах осуществляются в соответствии с расписанием, утверждаемым в установленном порядке.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2C3">
        <w:rPr>
          <w:rFonts w:ascii="Times New Roman" w:hAnsi="Times New Roman" w:cs="Times New Roman"/>
          <w:sz w:val="24"/>
          <w:szCs w:val="24"/>
        </w:rPr>
        <w:t>В целях рационального сочетания учебно-тренировочного и образовательного процессов специализированные учебно-спортивные учреждения направляют в учреждение образования расписание учебно-тренировочных занятий, с учетом которого руководителем учреждения образования формируется расписание проведения учебных и иных занятий в специализированных по спорту классах, а также режим работы группы продленного дня учащихся специализированных по спорту классов.</w:t>
      </w:r>
      <w:proofErr w:type="gramEnd"/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C432C3">
        <w:rPr>
          <w:rFonts w:ascii="Times New Roman" w:hAnsi="Times New Roman" w:cs="Times New Roman"/>
          <w:sz w:val="24"/>
          <w:szCs w:val="24"/>
        </w:rPr>
        <w:t xml:space="preserve">Для учащихся специализированных по спорту классов открываются группы продленного дня в порядке, определенном </w:t>
      </w:r>
      <w:hyperlink r:id="rId13" w:history="1">
        <w:r w:rsidRPr="00C432C3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C432C3">
        <w:rPr>
          <w:rFonts w:ascii="Times New Roman" w:hAnsi="Times New Roman" w:cs="Times New Roman"/>
          <w:sz w:val="24"/>
          <w:szCs w:val="24"/>
        </w:rPr>
        <w:t xml:space="preserve"> о группах продленного дня учреждений образования, реализующих образовательные программы общего среднего образования, утвержденным постановлением Министерства образования Республики Беларусь от 28 июля 2011 г. N 201 (Национальный реестр правовых актов Республики Беларусь, 2011 г., N 103, 8/24123).</w:t>
      </w:r>
      <w:proofErr w:type="gramEnd"/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>13. Учебно-тренировочный процесс с учащимися специализированных по спорту классов осуществляется круглогодично в соответствии с учебными планами по виду (видам) спорта, разрабатываемыми соответствующими специализированными учебно-спортивными учреждениями.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>14. Учебно-тренировочный проце</w:t>
      </w:r>
      <w:proofErr w:type="gramStart"/>
      <w:r w:rsidRPr="00C432C3">
        <w:rPr>
          <w:rFonts w:ascii="Times New Roman" w:hAnsi="Times New Roman" w:cs="Times New Roman"/>
          <w:sz w:val="24"/>
          <w:szCs w:val="24"/>
        </w:rPr>
        <w:t>сс в сп</w:t>
      </w:r>
      <w:proofErr w:type="gramEnd"/>
      <w:r w:rsidRPr="00C432C3">
        <w:rPr>
          <w:rFonts w:ascii="Times New Roman" w:hAnsi="Times New Roman" w:cs="Times New Roman"/>
          <w:sz w:val="24"/>
          <w:szCs w:val="24"/>
        </w:rPr>
        <w:t>ециализированных по спорту классах осуществляется с соблюдением правил безопасности проведения занятий физической культурой и спортом, санитарных норм и правил, гигиенических нормативов, утвержденных в установленном законодательством порядке.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C432C3">
        <w:rPr>
          <w:rFonts w:ascii="Times New Roman" w:hAnsi="Times New Roman" w:cs="Times New Roman"/>
          <w:sz w:val="24"/>
          <w:szCs w:val="24"/>
        </w:rPr>
        <w:t>Учебно-тренировочные занятия с учащимися специализированных по спорту классов проводят в соответствии с утвержденным расписанием тренеры-преподаватели по спорту специализированных учебно-спортивных учреждений на физкультурно-спортивных сооружениях, в помещениях учреждений образования с предоставлением им имеющегося в учреждениях образования для вида спорта спортивного инвентаря и оборудования и (или) на физкультурно-спортивных сооружениях, в помещениях специализированных учебно-спортивных учреждений.</w:t>
      </w:r>
      <w:proofErr w:type="gramEnd"/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>При недостаточном обеспечении местами для проведения учебно-тренировочного процесса на физкультурно-спортивных сооружениях, в помещениях учреждений образования и (или) специализированных учебно-спортивных учреждений учебно-тренировочные занятия проводятся на иных физкультурно-спортивных сооружениях, используемых специализированными учебно-спортивными учреждениями для этих целей.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C432C3">
        <w:rPr>
          <w:rFonts w:ascii="Times New Roman" w:hAnsi="Times New Roman" w:cs="Times New Roman"/>
          <w:sz w:val="24"/>
          <w:szCs w:val="24"/>
        </w:rPr>
        <w:t xml:space="preserve">В учебные дни организация питания учащихся специализированных по спорту классов осуществляется в учреждениях образования в соответствии с </w:t>
      </w:r>
      <w:hyperlink r:id="rId14" w:history="1">
        <w:r w:rsidRPr="00C432C3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C432C3">
        <w:rPr>
          <w:rFonts w:ascii="Times New Roman" w:hAnsi="Times New Roman" w:cs="Times New Roman"/>
          <w:sz w:val="24"/>
          <w:szCs w:val="24"/>
        </w:rPr>
        <w:t xml:space="preserve"> об организации питания учащихся, получающих общее среднее образование, специальное образование на уровне общего среднего образования, утвержденным постановлением Совета Министров Республики Беларусь от 21 февраля 2005 г. N 177 (Национальный реестр правовых актов Республики Беларусь, 2005 г., N 35, 5/15618).</w:t>
      </w:r>
      <w:proofErr w:type="gramEnd"/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 xml:space="preserve">В дни участия в спортивных мероприятиях, проводимых согласно республиканским и местным календарным планам проведения спортивных мероприятий, учащиеся специализированных по спорту классов обеспечиваются </w:t>
      </w:r>
      <w:hyperlink r:id="rId15" w:history="1">
        <w:r w:rsidRPr="00C432C3">
          <w:rPr>
            <w:rFonts w:ascii="Times New Roman" w:hAnsi="Times New Roman" w:cs="Times New Roman"/>
            <w:sz w:val="24"/>
            <w:szCs w:val="24"/>
          </w:rPr>
          <w:t>питанием</w:t>
        </w:r>
      </w:hyperlink>
      <w:r w:rsidRPr="00C432C3">
        <w:rPr>
          <w:rFonts w:ascii="Times New Roman" w:hAnsi="Times New Roman" w:cs="Times New Roman"/>
          <w:sz w:val="24"/>
          <w:szCs w:val="24"/>
        </w:rPr>
        <w:t xml:space="preserve"> по месту проведения спортивных мероприятий в порядке, установленном законодательством.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2C3">
        <w:rPr>
          <w:rFonts w:ascii="Times New Roman" w:hAnsi="Times New Roman" w:cs="Times New Roman"/>
          <w:sz w:val="24"/>
          <w:szCs w:val="24"/>
        </w:rPr>
        <w:t xml:space="preserve">17. Обеспечение учащихся специализированных по спорту классов спортивным </w:t>
      </w:r>
      <w:r w:rsidRPr="00C432C3">
        <w:rPr>
          <w:rFonts w:ascii="Times New Roman" w:hAnsi="Times New Roman" w:cs="Times New Roman"/>
          <w:sz w:val="24"/>
          <w:szCs w:val="24"/>
        </w:rPr>
        <w:lastRenderedPageBreak/>
        <w:t>инвентарем индивидуального пользования, а также медицинское и иное обеспечение спортивной подготовки учащихся специализированных по спорту классов осуществляется в соответствии с законодательством.</w:t>
      </w: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90A" w:rsidRPr="00C432C3" w:rsidRDefault="00511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90A" w:rsidRPr="00C432C3" w:rsidRDefault="005119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1E307B" w:rsidRPr="00C432C3" w:rsidRDefault="001E307B">
      <w:pPr>
        <w:rPr>
          <w:rFonts w:ascii="Times New Roman" w:hAnsi="Times New Roman" w:cs="Times New Roman"/>
          <w:sz w:val="24"/>
          <w:szCs w:val="24"/>
        </w:rPr>
      </w:pPr>
    </w:p>
    <w:sectPr w:rsidR="001E307B" w:rsidRPr="00C432C3" w:rsidSect="002E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51190A"/>
    <w:rsid w:val="0002292F"/>
    <w:rsid w:val="000F0BB4"/>
    <w:rsid w:val="001E307B"/>
    <w:rsid w:val="00397772"/>
    <w:rsid w:val="003C2F83"/>
    <w:rsid w:val="0051190A"/>
    <w:rsid w:val="0066313C"/>
    <w:rsid w:val="00BD5F7B"/>
    <w:rsid w:val="00C43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1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61A6105C0850550A84C139F13C081CFDC576248AC07AC4EF51466AC6977E31FB9527D1A80CC1DF31E6324FA1B48J" TargetMode="External"/><Relationship Id="rId13" Type="http://schemas.openxmlformats.org/officeDocument/2006/relationships/hyperlink" Target="consultantplus://offline/ref=1C161A6105C0850550A84C139F13C081CFDC576248AC05AA4FF71B66AC6977E31FB9527D1A80CC1DF31E6322FD1B4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161A6105C0850550A84C139F13C081CFDC576248AC07AC4EF51466AC6977E31FB9527D1A80CC1DF31E6324F91B49J" TargetMode="External"/><Relationship Id="rId12" Type="http://schemas.openxmlformats.org/officeDocument/2006/relationships/hyperlink" Target="consultantplus://offline/ref=1C161A6105C0850550A84C139F13C081CFDC576248AC00AE48F61B66AC6977E31FB9527D1A80CC1DF31E6323F51B45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61A6105C0850550A84C139F13C081CFDC576248AC06A84AF51F66AC6977E31FB91542J" TargetMode="External"/><Relationship Id="rId11" Type="http://schemas.openxmlformats.org/officeDocument/2006/relationships/hyperlink" Target="consultantplus://offline/ref=1C161A6105C0850550A84C139F13C081CFDC576248AC07AD4DF31D66AC6977E31FB9527D1A80CC1DF31E6322FC1B4BJ" TargetMode="External"/><Relationship Id="rId5" Type="http://schemas.openxmlformats.org/officeDocument/2006/relationships/hyperlink" Target="consultantplus://offline/ref=1C161A6105C0850550A84C139F13C081CFDC576248AC07AC4FF01866AC6977E31FB9527D1A80CC1DF31E6322FF1B4EJ" TargetMode="External"/><Relationship Id="rId15" Type="http://schemas.openxmlformats.org/officeDocument/2006/relationships/hyperlink" Target="consultantplus://offline/ref=1C161A6105C0850550A84C139F13C081CFDC576248AC07A94EF11B66AC6977E31FB9527D1A80CC1DF31E6322FD1B4CJ" TargetMode="External"/><Relationship Id="rId10" Type="http://schemas.openxmlformats.org/officeDocument/2006/relationships/hyperlink" Target="consultantplus://offline/ref=1C161A6105C0850550A84C139F13C081CFDC576248AC06AB49F01566AC6977E31FB9527D1A80CC1DF31E6320FB1B45J" TargetMode="External"/><Relationship Id="rId4" Type="http://schemas.openxmlformats.org/officeDocument/2006/relationships/hyperlink" Target="consultantplus://offline/ref=1C161A6105C0850550A84C139F13C081CFDC576248AC07AC4EF51466AC6977E31FB9527D1A80CC1DF31E6324FA1B45J" TargetMode="External"/><Relationship Id="rId9" Type="http://schemas.openxmlformats.org/officeDocument/2006/relationships/hyperlink" Target="consultantplus://offline/ref=1C161A6105C0850550A84C139F13C081CFDC576248AC07A94BF61866AC6977E31FB9527D1A80CC1DF31E6322FD1B4DJ" TargetMode="External"/><Relationship Id="rId14" Type="http://schemas.openxmlformats.org/officeDocument/2006/relationships/hyperlink" Target="consultantplus://offline/ref=1C161A6105C0850550A84C139F13C081CFDC576248AC07A640F01F66AC6977E31FB9527D1A80CC1DF31E6323F41B4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1878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Korzhova</dc:creator>
  <cp:keywords/>
  <dc:description/>
  <cp:lastModifiedBy>JV_press</cp:lastModifiedBy>
  <cp:revision>4</cp:revision>
  <dcterms:created xsi:type="dcterms:W3CDTF">2015-03-26T05:58:00Z</dcterms:created>
  <dcterms:modified xsi:type="dcterms:W3CDTF">2015-03-27T09:44:00Z</dcterms:modified>
</cp:coreProperties>
</file>